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1AA02" w14:textId="77777777" w:rsidR="00C7069B" w:rsidRDefault="00C7069B" w:rsidP="00C7069B">
      <w:pPr>
        <w:pBdr>
          <w:top w:val="single" w:sz="18" w:space="1" w:color="FF0000"/>
          <w:left w:val="single" w:sz="18" w:space="4" w:color="FF0000"/>
          <w:bottom w:val="single" w:sz="18" w:space="1" w:color="FF0000"/>
          <w:right w:val="single" w:sz="18" w:space="4" w:color="FF0000"/>
        </w:pBdr>
      </w:pPr>
      <w:r>
        <w:t>Due to THE CORONAVIRUS PANDEMIC PUBLIC WORSHIP is suspended until further notice.</w:t>
      </w:r>
    </w:p>
    <w:p w14:paraId="20020400" w14:textId="77777777" w:rsidR="00C7069B" w:rsidRDefault="00C7069B" w:rsidP="00C7069B">
      <w:pPr>
        <w:pBdr>
          <w:top w:val="single" w:sz="18" w:space="1" w:color="FF0000"/>
          <w:left w:val="single" w:sz="18" w:space="4" w:color="FF0000"/>
          <w:bottom w:val="single" w:sz="18" w:space="1" w:color="FF0000"/>
          <w:right w:val="single" w:sz="18" w:space="4" w:color="FF0000"/>
        </w:pBdr>
      </w:pPr>
      <w:r>
        <w:t xml:space="preserve">ST. ALBAN’S will RE-OPEN DAILY (from the morning of Monday 15th June 2020) from 9.00 a.m. to 10.00 a.m. and 6.00 p.m. to 7.00 p.m. for PRIVATE PRAYER AND LIGHTING OF CANDLES. Also at other times by appointment with The Vicar. Booklets entitled ‘PRAYING IN CHURCH – A Selection </w:t>
      </w:r>
      <w:proofErr w:type="gramStart"/>
      <w:r>
        <w:t>of  Prayers</w:t>
      </w:r>
      <w:proofErr w:type="gramEnd"/>
      <w:r>
        <w:t xml:space="preserve"> to use when praying in Church’, produced by The Church Union and The Society* are available from the Tract Stall at the West End of Church. You are reminded to OBSERVE STRICTLY the protocols of hygiene and, where necessary, self-isolation and social distancing.</w:t>
      </w:r>
    </w:p>
    <w:p w14:paraId="08602708" w14:textId="77777777" w:rsidR="00C7069B" w:rsidRDefault="00C7069B" w:rsidP="00C7069B">
      <w:pPr>
        <w:pBdr>
          <w:top w:val="single" w:sz="18" w:space="1" w:color="FF0000"/>
          <w:left w:val="single" w:sz="18" w:space="4" w:color="FF0000"/>
          <w:bottom w:val="single" w:sz="18" w:space="1" w:color="FF0000"/>
          <w:right w:val="single" w:sz="18" w:space="4" w:color="FF0000"/>
        </w:pBdr>
      </w:pPr>
    </w:p>
    <w:p w14:paraId="6BC605C4" w14:textId="77777777" w:rsidR="00C7069B" w:rsidRDefault="00C7069B" w:rsidP="00C7069B">
      <w:pPr>
        <w:pBdr>
          <w:top w:val="single" w:sz="18" w:space="1" w:color="FF0000"/>
          <w:left w:val="single" w:sz="18" w:space="4" w:color="FF0000"/>
          <w:bottom w:val="single" w:sz="18" w:space="1" w:color="FF0000"/>
          <w:right w:val="single" w:sz="18" w:space="4" w:color="FF0000"/>
        </w:pBdr>
      </w:pPr>
      <w:r>
        <w:t xml:space="preserve">Father </w:t>
      </w:r>
      <w:proofErr w:type="spellStart"/>
      <w:r>
        <w:t>Hingley</w:t>
      </w:r>
      <w:proofErr w:type="spellEnd"/>
      <w:r>
        <w:t xml:space="preserve"> will continue to celebrate The Daily Mass and say The Daily Offices (</w:t>
      </w:r>
      <w:proofErr w:type="spellStart"/>
      <w:r>
        <w:t>Mattins</w:t>
      </w:r>
      <w:proofErr w:type="spellEnd"/>
      <w:r>
        <w:t xml:space="preserve"> and Evensong) in St. Alban's.</w:t>
      </w:r>
    </w:p>
    <w:p w14:paraId="26D82252" w14:textId="77777777" w:rsidR="00C7069B" w:rsidRDefault="00C7069B" w:rsidP="00C7069B">
      <w:pPr>
        <w:pBdr>
          <w:top w:val="single" w:sz="18" w:space="1" w:color="FF0000"/>
          <w:left w:val="single" w:sz="18" w:space="4" w:color="FF0000"/>
          <w:bottom w:val="single" w:sz="18" w:space="1" w:color="FF0000"/>
          <w:right w:val="single" w:sz="18" w:space="4" w:color="FF0000"/>
        </w:pBdr>
      </w:pPr>
    </w:p>
    <w:p w14:paraId="4CA96FD7" w14:textId="77777777" w:rsidR="00C7069B" w:rsidRDefault="00C7069B" w:rsidP="00C7069B">
      <w:pPr>
        <w:pBdr>
          <w:top w:val="single" w:sz="18" w:space="1" w:color="FF0000"/>
          <w:left w:val="single" w:sz="18" w:space="4" w:color="FF0000"/>
          <w:bottom w:val="single" w:sz="18" w:space="1" w:color="FF0000"/>
          <w:right w:val="single" w:sz="18" w:space="4" w:color="FF0000"/>
        </w:pBdr>
      </w:pPr>
      <w:r>
        <w:t>OUR PARISH PRIEST IS AVAILABLE at all times. Telephone: 01708-473580. If ‘No Reply’ please leave a message with one of The Churchwardens: Mr. Keith J. Price: 01708-763021 or Mrs. Josephine Cable: 01708-765751.</w:t>
      </w:r>
    </w:p>
    <w:p w14:paraId="1B3472F5" w14:textId="77777777" w:rsidR="00C7069B" w:rsidRDefault="00C7069B" w:rsidP="00C7069B">
      <w:pPr>
        <w:pBdr>
          <w:top w:val="single" w:sz="18" w:space="1" w:color="FF0000"/>
          <w:left w:val="single" w:sz="18" w:space="4" w:color="FF0000"/>
          <w:bottom w:val="single" w:sz="18" w:space="1" w:color="FF0000"/>
          <w:right w:val="single" w:sz="18" w:space="4" w:color="FF0000"/>
        </w:pBdr>
      </w:pPr>
    </w:p>
    <w:p w14:paraId="462AF167" w14:textId="5FFFC874" w:rsidR="00C7069B" w:rsidRDefault="00C7069B" w:rsidP="000C3072">
      <w:pPr>
        <w:pBdr>
          <w:top w:val="single" w:sz="18" w:space="1" w:color="FF0000"/>
          <w:left w:val="single" w:sz="18" w:space="4" w:color="FF0000"/>
          <w:bottom w:val="single" w:sz="18" w:space="1" w:color="FF0000"/>
          <w:right w:val="single" w:sz="18" w:space="4" w:color="FF0000"/>
        </w:pBdr>
        <w:spacing w:after="0"/>
      </w:pPr>
      <w:r>
        <w:t xml:space="preserve">*The Church Union together with  The Society under the patronage of St. Wilfrid and Saint Hilda               (St. Alban's is a member of both) have produced some very good DEVOTIONAL RESOURCES including a booklet entitled ‘PRAYING AT HOME – A resource for those praying at home as a result of the Coronavirus Pandemic’. It is available in either hard copy from Father </w:t>
      </w:r>
      <w:proofErr w:type="spellStart"/>
      <w:r>
        <w:t>Hingley</w:t>
      </w:r>
      <w:proofErr w:type="spellEnd"/>
      <w:r>
        <w:t>, or on-line from The Church Union Website:</w:t>
      </w:r>
    </w:p>
    <w:p w14:paraId="72B9E494" w14:textId="1E2FA5B6" w:rsidR="000C3072" w:rsidRDefault="000C3072" w:rsidP="00C7069B">
      <w:pPr>
        <w:pBdr>
          <w:top w:val="single" w:sz="18" w:space="1" w:color="FF0000"/>
          <w:left w:val="single" w:sz="18" w:space="4" w:color="FF0000"/>
          <w:bottom w:val="single" w:sz="18" w:space="1" w:color="FF0000"/>
          <w:right w:val="single" w:sz="18" w:space="4" w:color="FF0000"/>
        </w:pBdr>
      </w:pPr>
      <w:hyperlink r:id="rId6" w:history="1">
        <w:r w:rsidRPr="00FE2347">
          <w:rPr>
            <w:rStyle w:val="Hyperlink"/>
          </w:rPr>
          <w:t>www.churchunion.co.uk/coronavirusresources</w:t>
        </w:r>
      </w:hyperlink>
    </w:p>
    <w:p w14:paraId="16BBA82B" w14:textId="4144DA3F" w:rsidR="00C7069B" w:rsidRDefault="00C7069B" w:rsidP="00C7069B">
      <w:pPr>
        <w:pBdr>
          <w:top w:val="single" w:sz="18" w:space="1" w:color="FF0000"/>
          <w:left w:val="single" w:sz="18" w:space="4" w:color="FF0000"/>
          <w:bottom w:val="single" w:sz="18" w:space="1" w:color="FF0000"/>
          <w:right w:val="single" w:sz="18" w:space="4" w:color="FF0000"/>
        </w:pBdr>
      </w:pPr>
      <w:r>
        <w:t>‘The Archbishops of Canterbury and York have called on us to BE ROOTED IN PRAYER at this testing time and that is exactly what we should do’.</w:t>
      </w:r>
    </w:p>
    <w:sectPr w:rsidR="00C7069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C63AF" w14:textId="77777777" w:rsidR="008E1E45" w:rsidRDefault="008E1E45" w:rsidP="000C3072">
      <w:pPr>
        <w:spacing w:after="0" w:line="240" w:lineRule="auto"/>
      </w:pPr>
      <w:r>
        <w:separator/>
      </w:r>
    </w:p>
  </w:endnote>
  <w:endnote w:type="continuationSeparator" w:id="0">
    <w:p w14:paraId="650DAF36" w14:textId="77777777" w:rsidR="008E1E45" w:rsidRDefault="008E1E45" w:rsidP="000C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BE4EF" w14:textId="77777777" w:rsidR="008E1E45" w:rsidRDefault="008E1E45" w:rsidP="000C3072">
      <w:pPr>
        <w:spacing w:after="0" w:line="240" w:lineRule="auto"/>
      </w:pPr>
      <w:r>
        <w:separator/>
      </w:r>
    </w:p>
  </w:footnote>
  <w:footnote w:type="continuationSeparator" w:id="0">
    <w:p w14:paraId="7EF56FE0" w14:textId="77777777" w:rsidR="008E1E45" w:rsidRDefault="008E1E45" w:rsidP="000C3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8F86" w14:textId="651EDC6E" w:rsidR="000C3072" w:rsidRDefault="000C3072">
    <w:pPr>
      <w:pStyle w:val="Header"/>
    </w:pPr>
    <w:r>
      <w:rPr>
        <w:noProof/>
      </w:rPr>
      <w:drawing>
        <wp:anchor distT="0" distB="0" distL="114300" distR="114300" simplePos="0" relativeHeight="251658240" behindDoc="1" locked="0" layoutInCell="1" allowOverlap="1" wp14:anchorId="6BFB5B46" wp14:editId="3E4C37B9">
          <wp:simplePos x="0" y="0"/>
          <wp:positionH relativeFrom="column">
            <wp:posOffset>2194560</wp:posOffset>
          </wp:positionH>
          <wp:positionV relativeFrom="page">
            <wp:posOffset>449580</wp:posOffset>
          </wp:positionV>
          <wp:extent cx="819150" cy="1638300"/>
          <wp:effectExtent l="0" t="0" r="0" b="0"/>
          <wp:wrapTopAndBottom/>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lban-logo.png"/>
                  <pic:cNvPicPr/>
                </pic:nvPicPr>
                <pic:blipFill>
                  <a:blip r:embed="rId1">
                    <a:extLst>
                      <a:ext uri="{28A0092B-C50C-407E-A947-70E740481C1C}">
                        <a14:useLocalDpi xmlns:a14="http://schemas.microsoft.com/office/drawing/2010/main" val="0"/>
                      </a:ext>
                    </a:extLst>
                  </a:blip>
                  <a:stretch>
                    <a:fillRect/>
                  </a:stretch>
                </pic:blipFill>
                <pic:spPr>
                  <a:xfrm>
                    <a:off x="0" y="0"/>
                    <a:ext cx="819150" cy="1638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9B"/>
    <w:rsid w:val="000C3072"/>
    <w:rsid w:val="00872000"/>
    <w:rsid w:val="008E1E45"/>
    <w:rsid w:val="00C70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EA250"/>
  <w15:chartTrackingRefBased/>
  <w15:docId w15:val="{AE073D76-FE72-4DF9-947B-4DDC2D9C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072"/>
    <w:rPr>
      <w:color w:val="0563C1" w:themeColor="hyperlink"/>
      <w:u w:val="single"/>
    </w:rPr>
  </w:style>
  <w:style w:type="character" w:styleId="UnresolvedMention">
    <w:name w:val="Unresolved Mention"/>
    <w:basedOn w:val="DefaultParagraphFont"/>
    <w:uiPriority w:val="99"/>
    <w:semiHidden/>
    <w:unhideWhenUsed/>
    <w:rsid w:val="000C3072"/>
    <w:rPr>
      <w:color w:val="605E5C"/>
      <w:shd w:val="clear" w:color="auto" w:fill="E1DFDD"/>
    </w:rPr>
  </w:style>
  <w:style w:type="paragraph" w:styleId="Header">
    <w:name w:val="header"/>
    <w:basedOn w:val="Normal"/>
    <w:link w:val="HeaderChar"/>
    <w:uiPriority w:val="99"/>
    <w:unhideWhenUsed/>
    <w:rsid w:val="000C3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072"/>
  </w:style>
  <w:style w:type="paragraph" w:styleId="Footer">
    <w:name w:val="footer"/>
    <w:basedOn w:val="Normal"/>
    <w:link w:val="FooterChar"/>
    <w:uiPriority w:val="99"/>
    <w:unhideWhenUsed/>
    <w:rsid w:val="000C3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union.co.uk/coronavirusresour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McKenzie</dc:creator>
  <cp:keywords/>
  <dc:description/>
  <cp:lastModifiedBy>Bill McKenzie</cp:lastModifiedBy>
  <cp:revision>2</cp:revision>
  <dcterms:created xsi:type="dcterms:W3CDTF">2020-06-27T13:50:00Z</dcterms:created>
  <dcterms:modified xsi:type="dcterms:W3CDTF">2020-06-27T14:02:00Z</dcterms:modified>
</cp:coreProperties>
</file>