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1EC88" w14:textId="10196FF4" w:rsidR="00694F7C" w:rsidRPr="00E81796" w:rsidRDefault="00DA118B" w:rsidP="00694F7C">
      <w:pPr>
        <w:spacing w:before="100" w:beforeAutospacing="1" w:after="100" w:afterAutospacing="1" w:line="240" w:lineRule="auto"/>
        <w:rPr>
          <w:rFonts w:eastAsiaTheme="majorEastAsia"/>
          <w:b/>
          <w:bCs/>
          <w:kern w:val="0"/>
          <w:sz w:val="28"/>
          <w:szCs w:val="28"/>
          <w14:ligatures w14:val="none"/>
        </w:rPr>
      </w:pPr>
      <w:r w:rsidRPr="00E81796">
        <w:rPr>
          <w:rFonts w:eastAsiaTheme="majorEastAsia"/>
          <w:b/>
          <w:bCs/>
          <w:kern w:val="0"/>
          <w:sz w:val="28"/>
          <w:szCs w:val="28"/>
          <w14:ligatures w14:val="none"/>
        </w:rPr>
        <w:t xml:space="preserve">Good </w:t>
      </w:r>
      <w:r w:rsidR="00694F7C" w:rsidRPr="00E81796">
        <w:rPr>
          <w:rFonts w:eastAsiaTheme="majorEastAsia"/>
          <w:b/>
          <w:bCs/>
          <w:kern w:val="0"/>
          <w:sz w:val="28"/>
          <w:szCs w:val="28"/>
          <w14:ligatures w14:val="none"/>
        </w:rPr>
        <w:t>Morning</w:t>
      </w:r>
      <w:r w:rsidRPr="00E81796">
        <w:rPr>
          <w:rFonts w:eastAsiaTheme="majorEastAsia"/>
          <w:b/>
          <w:bCs/>
          <w:kern w:val="0"/>
          <w:sz w:val="28"/>
          <w:szCs w:val="28"/>
          <w14:ligatures w14:val="none"/>
        </w:rPr>
        <w:t xml:space="preserve"> and welcome to our Morning </w:t>
      </w:r>
      <w:r w:rsidR="00694F7C" w:rsidRPr="00E81796">
        <w:rPr>
          <w:rFonts w:eastAsiaTheme="majorEastAsia"/>
          <w:b/>
          <w:bCs/>
          <w:kern w:val="0"/>
          <w:sz w:val="28"/>
          <w:szCs w:val="28"/>
          <w14:ligatures w14:val="none"/>
        </w:rPr>
        <w:t xml:space="preserve">Worship for </w:t>
      </w:r>
      <w:r w:rsidR="00EC2E21" w:rsidRPr="00E81796">
        <w:rPr>
          <w:rFonts w:eastAsiaTheme="majorEastAsia"/>
          <w:b/>
          <w:bCs/>
          <w:kern w:val="0"/>
          <w:sz w:val="28"/>
          <w:szCs w:val="28"/>
          <w14:ligatures w14:val="none"/>
        </w:rPr>
        <w:t>15</w:t>
      </w:r>
      <w:r w:rsidR="00EC2E21" w:rsidRPr="00E81796">
        <w:rPr>
          <w:rFonts w:eastAsiaTheme="majorEastAsia"/>
          <w:b/>
          <w:bCs/>
          <w:kern w:val="0"/>
          <w:sz w:val="28"/>
          <w:szCs w:val="28"/>
          <w:vertAlign w:val="superscript"/>
          <w14:ligatures w14:val="none"/>
        </w:rPr>
        <w:t>th</w:t>
      </w:r>
      <w:r w:rsidR="00EC2E21" w:rsidRPr="00E81796">
        <w:rPr>
          <w:rFonts w:eastAsiaTheme="majorEastAsia"/>
          <w:b/>
          <w:bCs/>
          <w:kern w:val="0"/>
          <w:sz w:val="28"/>
          <w:szCs w:val="28"/>
          <w14:ligatures w14:val="none"/>
        </w:rPr>
        <w:t xml:space="preserve"> Sunday after Trinity</w:t>
      </w:r>
    </w:p>
    <w:p w14:paraId="571C9F45" w14:textId="247AE050" w:rsidR="00140F0D" w:rsidRPr="00E81796" w:rsidRDefault="00140F0D" w:rsidP="00694F7C">
      <w:pPr>
        <w:spacing w:before="100" w:beforeAutospacing="1" w:after="100" w:afterAutospacing="1" w:line="240" w:lineRule="auto"/>
        <w:rPr>
          <w:rFonts w:eastAsiaTheme="majorEastAsia"/>
          <w:kern w:val="0"/>
          <w:sz w:val="28"/>
          <w:szCs w:val="28"/>
          <w14:ligatures w14:val="none"/>
        </w:rPr>
      </w:pPr>
      <w:r w:rsidRPr="00E81796">
        <w:rPr>
          <w:rFonts w:eastAsiaTheme="majorEastAsia"/>
          <w:sz w:val="28"/>
          <w:szCs w:val="28"/>
        </w:rPr>
        <w:t>themes of the day (dependence on God, care for the vulnerable, trust in God’s provision),</w:t>
      </w:r>
    </w:p>
    <w:p w14:paraId="08F5E387" w14:textId="77777777" w:rsidR="00694F7C" w:rsidRPr="00E81796" w:rsidRDefault="00694F7C" w:rsidP="00694F7C">
      <w:pPr>
        <w:spacing w:before="100" w:beforeAutospacing="1" w:after="100" w:afterAutospacing="1" w:line="240" w:lineRule="auto"/>
        <w:rPr>
          <w:rFonts w:eastAsiaTheme="majorEastAsia"/>
          <w:kern w:val="0"/>
          <w:sz w:val="28"/>
          <w:szCs w:val="28"/>
          <w14:ligatures w14:val="none"/>
        </w:rPr>
      </w:pPr>
      <w:r w:rsidRPr="00E81796">
        <w:rPr>
          <w:rFonts w:eastAsiaTheme="majorEastAsia"/>
          <w:b/>
          <w:bCs/>
          <w:kern w:val="0"/>
          <w:sz w:val="28"/>
          <w:szCs w:val="28"/>
          <w14:ligatures w14:val="none"/>
        </w:rPr>
        <w:t>Call to Worship</w:t>
      </w:r>
    </w:p>
    <w:p w14:paraId="5C26697D" w14:textId="3FDDFBDC" w:rsidR="00694F7C" w:rsidRPr="00E81796" w:rsidRDefault="00694F7C" w:rsidP="00694F7C">
      <w:pPr>
        <w:spacing w:before="100" w:beforeAutospacing="1" w:after="100" w:afterAutospacing="1" w:line="240" w:lineRule="auto"/>
        <w:rPr>
          <w:rFonts w:eastAsiaTheme="majorEastAsia"/>
          <w:kern w:val="0"/>
          <w:sz w:val="28"/>
          <w:szCs w:val="28"/>
          <w14:ligatures w14:val="none"/>
        </w:rPr>
      </w:pPr>
      <w:r w:rsidRPr="00E81796">
        <w:rPr>
          <w:rFonts w:eastAsiaTheme="majorEastAsia"/>
          <w:kern w:val="0"/>
          <w:sz w:val="28"/>
          <w:szCs w:val="28"/>
          <w14:ligatures w14:val="none"/>
        </w:rPr>
        <w:t>God of every nation and every generation,</w:t>
      </w:r>
      <w:r w:rsidRPr="00E81796">
        <w:rPr>
          <w:rFonts w:eastAsiaTheme="majorEastAsia"/>
          <w:kern w:val="0"/>
          <w:sz w:val="28"/>
          <w:szCs w:val="28"/>
          <w14:ligatures w14:val="none"/>
        </w:rPr>
        <w:br/>
        <w:t xml:space="preserve">as we gather on this </w:t>
      </w:r>
      <w:r w:rsidR="0066428C" w:rsidRPr="00E81796">
        <w:rPr>
          <w:rFonts w:eastAsiaTheme="majorEastAsia"/>
          <w:kern w:val="0"/>
          <w:sz w:val="28"/>
          <w:szCs w:val="28"/>
          <w14:ligatures w14:val="none"/>
        </w:rPr>
        <w:t>d</w:t>
      </w:r>
      <w:r w:rsidRPr="00E81796">
        <w:rPr>
          <w:rFonts w:eastAsiaTheme="majorEastAsia"/>
          <w:kern w:val="0"/>
          <w:sz w:val="28"/>
          <w:szCs w:val="28"/>
          <w14:ligatures w14:val="none"/>
        </w:rPr>
        <w:t>ay,</w:t>
      </w:r>
      <w:r w:rsidRPr="00E81796">
        <w:rPr>
          <w:rFonts w:eastAsiaTheme="majorEastAsia"/>
          <w:kern w:val="0"/>
          <w:sz w:val="28"/>
          <w:szCs w:val="28"/>
          <w14:ligatures w14:val="none"/>
        </w:rPr>
        <w:br/>
        <w:t>kindle in us quiet courage</w:t>
      </w:r>
      <w:r w:rsidRPr="00E81796">
        <w:rPr>
          <w:rFonts w:eastAsiaTheme="majorEastAsia"/>
          <w:i/>
          <w:iCs/>
          <w:kern w:val="0"/>
          <w:sz w:val="28"/>
          <w:szCs w:val="28"/>
          <w14:ligatures w14:val="none"/>
        </w:rPr>
        <w:t>).</w:t>
      </w:r>
      <w:r w:rsidRPr="00E81796">
        <w:rPr>
          <w:rFonts w:eastAsiaTheme="majorEastAsia"/>
          <w:kern w:val="0"/>
          <w:sz w:val="28"/>
          <w:szCs w:val="28"/>
          <w14:ligatures w14:val="none"/>
        </w:rPr>
        <w:br/>
        <w:t>Draw us into your presence,</w:t>
      </w:r>
      <w:r w:rsidRPr="00E81796">
        <w:rPr>
          <w:rFonts w:eastAsiaTheme="majorEastAsia"/>
          <w:kern w:val="0"/>
          <w:sz w:val="28"/>
          <w:szCs w:val="28"/>
          <w14:ligatures w14:val="none"/>
        </w:rPr>
        <w:br/>
        <w:t>that we may worship you in spirit and in truth.</w:t>
      </w:r>
    </w:p>
    <w:p w14:paraId="3B854945" w14:textId="6B7368A1" w:rsidR="00F46DB4" w:rsidRPr="00E81796" w:rsidRDefault="00694F7C" w:rsidP="00736B1B">
      <w:pPr>
        <w:spacing w:before="100" w:beforeAutospacing="1" w:after="100" w:afterAutospacing="1" w:line="240" w:lineRule="auto"/>
        <w:rPr>
          <w:color w:val="1D1D1D"/>
          <w:sz w:val="28"/>
          <w:szCs w:val="28"/>
        </w:rPr>
      </w:pPr>
      <w:r w:rsidRPr="00736B1B">
        <w:rPr>
          <w:rFonts w:eastAsiaTheme="majorEastAsia"/>
          <w:b/>
          <w:bCs/>
          <w:kern w:val="0"/>
          <w:sz w:val="28"/>
          <w:szCs w:val="28"/>
          <w14:ligatures w14:val="none"/>
        </w:rPr>
        <w:t>Opening Hymn</w:t>
      </w:r>
      <w:r w:rsidR="00736B1B">
        <w:rPr>
          <w:rFonts w:eastAsiaTheme="majorEastAsia"/>
          <w:b/>
          <w:bCs/>
          <w:kern w:val="0"/>
          <w:sz w:val="28"/>
          <w:szCs w:val="28"/>
          <w14:ligatures w14:val="none"/>
        </w:rPr>
        <w:t xml:space="preserve"> </w:t>
      </w:r>
      <w:r w:rsidR="00F46DB4" w:rsidRPr="00E81796">
        <w:rPr>
          <w:rFonts w:cs="Arial"/>
          <w:color w:val="1D1D1D"/>
          <w:sz w:val="28"/>
          <w:szCs w:val="28"/>
        </w:rPr>
        <w:t>79..Dear Lord and father of mankind</w:t>
      </w:r>
    </w:p>
    <w:p w14:paraId="2207772D" w14:textId="4A91934C" w:rsidR="00694F7C" w:rsidRPr="00E81796" w:rsidRDefault="00F46DB4" w:rsidP="005D2DD4">
      <w:pPr>
        <w:pStyle w:val="NormalWeb"/>
        <w:shd w:val="clear" w:color="auto" w:fill="FFFFFF"/>
        <w:rPr>
          <w:rFonts w:asciiTheme="minorHAnsi" w:eastAsiaTheme="majorEastAsia" w:hAnsiTheme="minorHAnsi"/>
          <w:sz w:val="28"/>
          <w:szCs w:val="28"/>
        </w:rPr>
      </w:pPr>
      <w:r w:rsidRPr="00E81796">
        <w:rPr>
          <w:rFonts w:asciiTheme="minorHAnsi" w:hAnsiTheme="minorHAnsi"/>
          <w:color w:val="1D1D1D"/>
          <w:sz w:val="28"/>
          <w:szCs w:val="28"/>
        </w:rPr>
        <w:t> </w:t>
      </w:r>
      <w:r w:rsidR="00694F7C" w:rsidRPr="00E81796">
        <w:rPr>
          <w:rFonts w:asciiTheme="minorHAnsi" w:eastAsiaTheme="majorEastAsia" w:hAnsiTheme="minorHAnsi"/>
          <w:b/>
          <w:bCs/>
          <w:sz w:val="28"/>
          <w:szCs w:val="28"/>
        </w:rPr>
        <w:t>Opening Prayer</w:t>
      </w:r>
      <w:r w:rsidR="00DA118B" w:rsidRPr="00E81796">
        <w:rPr>
          <w:rFonts w:asciiTheme="minorHAnsi" w:eastAsiaTheme="majorEastAsia" w:hAnsiTheme="minorHAnsi"/>
          <w:b/>
          <w:bCs/>
          <w:sz w:val="28"/>
          <w:szCs w:val="28"/>
        </w:rPr>
        <w:t xml:space="preserve"> </w:t>
      </w:r>
    </w:p>
    <w:p w14:paraId="1373CA6C" w14:textId="32C62B50" w:rsidR="00694F7C" w:rsidRPr="00E81796" w:rsidRDefault="00694F7C" w:rsidP="00694F7C">
      <w:pPr>
        <w:spacing w:before="100" w:beforeAutospacing="1" w:after="100" w:afterAutospacing="1" w:line="240" w:lineRule="auto"/>
        <w:rPr>
          <w:rFonts w:eastAsiaTheme="majorEastAsia"/>
          <w:kern w:val="0"/>
          <w:sz w:val="28"/>
          <w:szCs w:val="28"/>
          <w14:ligatures w14:val="none"/>
        </w:rPr>
      </w:pPr>
      <w:r w:rsidRPr="00E81796">
        <w:rPr>
          <w:rFonts w:eastAsiaTheme="majorEastAsia"/>
          <w:kern w:val="0"/>
          <w:sz w:val="28"/>
          <w:szCs w:val="28"/>
          <w14:ligatures w14:val="none"/>
        </w:rPr>
        <w:t>Loving God,</w:t>
      </w:r>
      <w:r w:rsidRPr="00E81796">
        <w:rPr>
          <w:rFonts w:eastAsiaTheme="majorEastAsia"/>
          <w:kern w:val="0"/>
          <w:sz w:val="28"/>
          <w:szCs w:val="28"/>
          <w14:ligatures w14:val="none"/>
        </w:rPr>
        <w:br/>
        <w:t>you call your people to live faithfully in the small, everyday moments of life.</w:t>
      </w:r>
      <w:r w:rsidRPr="00E81796">
        <w:rPr>
          <w:rFonts w:eastAsiaTheme="majorEastAsia"/>
          <w:kern w:val="0"/>
          <w:sz w:val="28"/>
          <w:szCs w:val="28"/>
          <w14:ligatures w14:val="none"/>
        </w:rPr>
        <w:br/>
        <w:t>teach us to walk in your ways with humility,</w:t>
      </w:r>
      <w:r w:rsidRPr="00E81796">
        <w:rPr>
          <w:rFonts w:eastAsiaTheme="majorEastAsia"/>
          <w:kern w:val="0"/>
          <w:sz w:val="28"/>
          <w:szCs w:val="28"/>
          <w14:ligatures w14:val="none"/>
        </w:rPr>
        <w:br/>
        <w:t>to speak truth with kindness,</w:t>
      </w:r>
      <w:r w:rsidRPr="00E81796">
        <w:rPr>
          <w:rFonts w:eastAsiaTheme="majorEastAsia"/>
          <w:kern w:val="0"/>
          <w:sz w:val="28"/>
          <w:szCs w:val="28"/>
          <w14:ligatures w14:val="none"/>
        </w:rPr>
        <w:br/>
        <w:t>and to serve others with joy.</w:t>
      </w:r>
      <w:r w:rsidRPr="00E81796">
        <w:rPr>
          <w:rFonts w:eastAsiaTheme="majorEastAsia"/>
          <w:kern w:val="0"/>
          <w:sz w:val="28"/>
          <w:szCs w:val="28"/>
          <w14:ligatures w14:val="none"/>
        </w:rPr>
        <w:br/>
        <w:t>Bless this time of worship,</w:t>
      </w:r>
      <w:r w:rsidRPr="00E81796">
        <w:rPr>
          <w:rFonts w:eastAsiaTheme="majorEastAsia"/>
          <w:kern w:val="0"/>
          <w:sz w:val="28"/>
          <w:szCs w:val="28"/>
          <w14:ligatures w14:val="none"/>
        </w:rPr>
        <w:br/>
        <w:t>that we may be renewed in heart and strengthened in hope.</w:t>
      </w:r>
      <w:r w:rsidRPr="00E81796">
        <w:rPr>
          <w:rFonts w:eastAsiaTheme="majorEastAsia"/>
          <w:kern w:val="0"/>
          <w:sz w:val="28"/>
          <w:szCs w:val="28"/>
          <w14:ligatures w14:val="none"/>
        </w:rPr>
        <w:br/>
        <w:t>Amen.</w:t>
      </w:r>
    </w:p>
    <w:p w14:paraId="123F0956" w14:textId="77777777" w:rsidR="00142FE9" w:rsidRPr="00E81796" w:rsidRDefault="00142FE9" w:rsidP="00142FE9">
      <w:pPr>
        <w:spacing w:before="100" w:beforeAutospacing="1" w:after="100" w:afterAutospacing="1" w:line="240" w:lineRule="auto"/>
        <w:rPr>
          <w:rFonts w:eastAsiaTheme="majorEastAsia"/>
          <w:b/>
          <w:bCs/>
          <w:kern w:val="0"/>
          <w:sz w:val="28"/>
          <w:szCs w:val="28"/>
          <w14:ligatures w14:val="none"/>
        </w:rPr>
      </w:pPr>
      <w:r w:rsidRPr="00E81796">
        <w:rPr>
          <w:rFonts w:eastAsiaTheme="majorEastAsia"/>
          <w:b/>
          <w:bCs/>
          <w:kern w:val="0"/>
          <w:sz w:val="28"/>
          <w:szCs w:val="28"/>
          <w14:ligatures w14:val="none"/>
        </w:rPr>
        <w:t>Confession (</w:t>
      </w:r>
      <w:r w:rsidRPr="00E81796">
        <w:rPr>
          <w:rFonts w:eastAsiaTheme="majorEastAsia"/>
          <w:b/>
          <w:bCs/>
          <w:i/>
          <w:iCs/>
          <w:kern w:val="0"/>
          <w:sz w:val="28"/>
          <w:szCs w:val="28"/>
          <w14:ligatures w14:val="none"/>
        </w:rPr>
        <w:t>Together)</w:t>
      </w:r>
    </w:p>
    <w:p w14:paraId="1755D50D" w14:textId="77777777" w:rsidR="00142FE9" w:rsidRPr="00E81796" w:rsidRDefault="00142FE9" w:rsidP="00142FE9">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Faithful God,</w:t>
      </w:r>
    </w:p>
    <w:p w14:paraId="71A26425" w14:textId="5702129B" w:rsidR="00142FE9" w:rsidRPr="00E81796" w:rsidRDefault="000037A8" w:rsidP="00972BB6">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F</w:t>
      </w:r>
      <w:r w:rsidR="00142FE9" w:rsidRPr="00E81796">
        <w:rPr>
          <w:rFonts w:eastAsiaTheme="majorEastAsia"/>
          <w:b/>
          <w:bCs/>
          <w:i/>
          <w:iCs/>
          <w:kern w:val="0"/>
          <w:sz w:val="28"/>
          <w:szCs w:val="28"/>
          <w14:ligatures w14:val="none"/>
        </w:rPr>
        <w:t>orgive</w:t>
      </w:r>
      <w:r w:rsidRPr="00E81796">
        <w:rPr>
          <w:rFonts w:eastAsiaTheme="majorEastAsia"/>
          <w:b/>
          <w:bCs/>
          <w:i/>
          <w:iCs/>
          <w:kern w:val="0"/>
          <w:sz w:val="28"/>
          <w:szCs w:val="28"/>
          <w14:ligatures w14:val="none"/>
        </w:rPr>
        <w:t xml:space="preserve"> us</w:t>
      </w:r>
      <w:r w:rsidR="00142FE9" w:rsidRPr="00E81796">
        <w:rPr>
          <w:rFonts w:eastAsiaTheme="majorEastAsia"/>
          <w:b/>
          <w:bCs/>
          <w:i/>
          <w:iCs/>
          <w:kern w:val="0"/>
          <w:sz w:val="28"/>
          <w:szCs w:val="28"/>
          <w14:ligatures w14:val="none"/>
        </w:rPr>
        <w:t xml:space="preserve"> for our flickering flame,</w:t>
      </w:r>
    </w:p>
    <w:p w14:paraId="7DE8D813" w14:textId="77777777" w:rsidR="00142FE9" w:rsidRPr="00E81796" w:rsidRDefault="00142FE9" w:rsidP="00142FE9">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forgive us for our faltering steps</w:t>
      </w:r>
    </w:p>
    <w:p w14:paraId="3221EF49" w14:textId="77777777" w:rsidR="00142FE9" w:rsidRPr="00E81796" w:rsidRDefault="00142FE9" w:rsidP="00142FE9">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forgive us for our fickle friendship.</w:t>
      </w:r>
    </w:p>
    <w:p w14:paraId="5AE590FE" w14:textId="77777777" w:rsidR="00142FE9" w:rsidRPr="00E81796" w:rsidRDefault="00142FE9" w:rsidP="00142FE9">
      <w:pPr>
        <w:spacing w:after="100" w:afterAutospacing="1"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Amen</w:t>
      </w:r>
    </w:p>
    <w:p w14:paraId="0273226B" w14:textId="14BA78D8" w:rsidR="00694F7C" w:rsidRPr="00E81796" w:rsidRDefault="00694F7C" w:rsidP="00694F7C">
      <w:pPr>
        <w:rPr>
          <w:rFonts w:eastAsiaTheme="majorEastAsia"/>
          <w:sz w:val="28"/>
          <w:szCs w:val="28"/>
        </w:rPr>
      </w:pPr>
      <w:r w:rsidRPr="00E81796">
        <w:rPr>
          <w:rFonts w:eastAsiaTheme="majorEastAsia"/>
          <w:b/>
          <w:bCs/>
          <w:sz w:val="28"/>
          <w:szCs w:val="28"/>
        </w:rPr>
        <w:t xml:space="preserve">Bible Readings </w:t>
      </w:r>
    </w:p>
    <w:p w14:paraId="59CB50A2" w14:textId="77777777" w:rsidR="00AF4A85" w:rsidRDefault="00AF4A85" w:rsidP="00F53FF7">
      <w:pPr>
        <w:rPr>
          <w:rFonts w:eastAsiaTheme="majorEastAsia" w:cs="Segoe UI"/>
          <w:color w:val="000000"/>
          <w:sz w:val="28"/>
          <w:szCs w:val="28"/>
          <w:shd w:val="clear" w:color="auto" w:fill="FFFFFF"/>
        </w:rPr>
      </w:pPr>
    </w:p>
    <w:p w14:paraId="45D9562E" w14:textId="77777777" w:rsidR="00AF4A85" w:rsidRDefault="00AF4A85" w:rsidP="00F53FF7">
      <w:pPr>
        <w:rPr>
          <w:rFonts w:eastAsiaTheme="majorEastAsia" w:cs="Segoe UI"/>
          <w:color w:val="000000"/>
          <w:sz w:val="28"/>
          <w:szCs w:val="28"/>
          <w:shd w:val="clear" w:color="auto" w:fill="FFFFFF"/>
        </w:rPr>
      </w:pPr>
    </w:p>
    <w:p w14:paraId="5836C147" w14:textId="77777777" w:rsidR="00AF4A85" w:rsidRDefault="00AF4A85" w:rsidP="00F53FF7">
      <w:pPr>
        <w:rPr>
          <w:rFonts w:eastAsiaTheme="majorEastAsia" w:cs="Segoe UI"/>
          <w:color w:val="000000"/>
          <w:sz w:val="28"/>
          <w:szCs w:val="28"/>
          <w:shd w:val="clear" w:color="auto" w:fill="FFFFFF"/>
        </w:rPr>
      </w:pPr>
    </w:p>
    <w:p w14:paraId="1FF210CA" w14:textId="77777777" w:rsidR="00AF4A85" w:rsidRDefault="00AF4A85" w:rsidP="00F53FF7">
      <w:pPr>
        <w:rPr>
          <w:rFonts w:eastAsiaTheme="majorEastAsia" w:cs="Segoe UI"/>
          <w:color w:val="000000"/>
          <w:sz w:val="28"/>
          <w:szCs w:val="28"/>
          <w:shd w:val="clear" w:color="auto" w:fill="FFFFFF"/>
        </w:rPr>
      </w:pPr>
    </w:p>
    <w:p w14:paraId="35194665" w14:textId="77777777" w:rsidR="00AF4A85" w:rsidRDefault="00AF4A85" w:rsidP="00F53FF7">
      <w:pPr>
        <w:rPr>
          <w:rFonts w:eastAsiaTheme="majorEastAsia" w:cs="Segoe UI"/>
          <w:color w:val="000000"/>
          <w:sz w:val="28"/>
          <w:szCs w:val="28"/>
          <w:shd w:val="clear" w:color="auto" w:fill="FFFFFF"/>
        </w:rPr>
      </w:pPr>
    </w:p>
    <w:p w14:paraId="2C28F863" w14:textId="77777777" w:rsidR="00AF4A85" w:rsidRDefault="00AF4A85" w:rsidP="00F53FF7">
      <w:pPr>
        <w:rPr>
          <w:rFonts w:eastAsiaTheme="majorEastAsia" w:cs="Segoe UI"/>
          <w:color w:val="000000"/>
          <w:sz w:val="28"/>
          <w:szCs w:val="28"/>
          <w:shd w:val="clear" w:color="auto" w:fill="FFFFFF"/>
        </w:rPr>
      </w:pPr>
    </w:p>
    <w:p w14:paraId="7F8608E6" w14:textId="77777777" w:rsidR="00AF4A85" w:rsidRDefault="00AF4A85" w:rsidP="00F53FF7">
      <w:pPr>
        <w:rPr>
          <w:rFonts w:eastAsiaTheme="majorEastAsia" w:cs="Segoe UI"/>
          <w:color w:val="000000"/>
          <w:sz w:val="28"/>
          <w:szCs w:val="28"/>
          <w:shd w:val="clear" w:color="auto" w:fill="FFFFFF"/>
        </w:rPr>
      </w:pPr>
    </w:p>
    <w:p w14:paraId="1FD8DEC9" w14:textId="55614B2D" w:rsidR="00F369DF" w:rsidRPr="00E81796" w:rsidRDefault="00AF4A85" w:rsidP="00F53FF7">
      <w:pPr>
        <w:rPr>
          <w:rFonts w:eastAsia="Times New Roman" w:cs="Segoe UI"/>
          <w:b/>
          <w:bCs/>
          <w:color w:val="000000"/>
          <w:kern w:val="0"/>
          <w:sz w:val="28"/>
          <w:szCs w:val="28"/>
          <w14:ligatures w14:val="none"/>
        </w:rPr>
      </w:pPr>
      <w:r w:rsidRPr="00BE4FCD">
        <w:rPr>
          <w:rFonts w:eastAsiaTheme="majorEastAsia" w:cs="Segoe UI"/>
          <w:b/>
          <w:bCs/>
          <w:color w:val="000000"/>
          <w:sz w:val="28"/>
          <w:szCs w:val="28"/>
          <w:shd w:val="clear" w:color="auto" w:fill="FFFFFF"/>
        </w:rPr>
        <w:lastRenderedPageBreak/>
        <w:t>1</w:t>
      </w:r>
      <w:r w:rsidR="009D13D1" w:rsidRPr="00BE4FCD">
        <w:rPr>
          <w:rFonts w:eastAsiaTheme="majorEastAsia" w:cs="Segoe UI"/>
          <w:b/>
          <w:bCs/>
          <w:color w:val="000000"/>
          <w:sz w:val="28"/>
          <w:szCs w:val="28"/>
          <w:shd w:val="clear" w:color="auto" w:fill="FFFFFF"/>
        </w:rPr>
        <w:t>st Reading</w:t>
      </w:r>
      <w:r w:rsidR="00BE4FCD">
        <w:rPr>
          <w:rFonts w:eastAsiaTheme="majorEastAsia" w:cs="Segoe UI"/>
          <w:color w:val="000000"/>
          <w:sz w:val="28"/>
          <w:szCs w:val="28"/>
          <w:shd w:val="clear" w:color="auto" w:fill="FFFFFF"/>
        </w:rPr>
        <w:t xml:space="preserve"> - </w:t>
      </w:r>
      <w:r w:rsidR="00B3315C" w:rsidRPr="00E81796">
        <w:rPr>
          <w:rFonts w:eastAsiaTheme="majorEastAsia" w:cs="Segoe UI"/>
          <w:color w:val="000000"/>
          <w:sz w:val="28"/>
          <w:szCs w:val="28"/>
          <w:shd w:val="clear" w:color="auto" w:fill="FFFFFF"/>
        </w:rPr>
        <w:t xml:space="preserve"> Romans 14: 1 </w:t>
      </w:r>
      <w:r w:rsidR="00F369DF" w:rsidRPr="00E81796">
        <w:rPr>
          <w:rFonts w:eastAsiaTheme="majorEastAsia" w:cs="Segoe UI"/>
          <w:color w:val="000000"/>
          <w:sz w:val="28"/>
          <w:szCs w:val="28"/>
          <w:shd w:val="clear" w:color="auto" w:fill="FFFFFF"/>
        </w:rPr>
        <w:t>–</w:t>
      </w:r>
      <w:r w:rsidR="00B3315C" w:rsidRPr="00E81796">
        <w:rPr>
          <w:rFonts w:eastAsiaTheme="majorEastAsia" w:cs="Segoe UI"/>
          <w:color w:val="000000"/>
          <w:sz w:val="28"/>
          <w:szCs w:val="28"/>
          <w:shd w:val="clear" w:color="auto" w:fill="FFFFFF"/>
        </w:rPr>
        <w:t xml:space="preserve"> 12</w:t>
      </w:r>
      <w:r w:rsidR="00F53FF7" w:rsidRPr="00E81796">
        <w:rPr>
          <w:rFonts w:eastAsiaTheme="majorEastAsia" w:cs="Segoe UI"/>
          <w:color w:val="000000"/>
          <w:sz w:val="28"/>
          <w:szCs w:val="28"/>
          <w:shd w:val="clear" w:color="auto" w:fill="FFFFFF"/>
        </w:rPr>
        <w:t xml:space="preserve">  </w:t>
      </w:r>
      <w:r w:rsidR="00F369DF" w:rsidRPr="00E81796">
        <w:rPr>
          <w:rFonts w:eastAsia="Times New Roman" w:cs="Segoe UI"/>
          <w:b/>
          <w:bCs/>
          <w:color w:val="000000"/>
          <w:kern w:val="0"/>
          <w:sz w:val="28"/>
          <w:szCs w:val="28"/>
          <w14:ligatures w14:val="none"/>
        </w:rPr>
        <w:t>The Weak and the Strong</w:t>
      </w:r>
    </w:p>
    <w:p w14:paraId="5DE77D5D" w14:textId="061CEB51" w:rsidR="00F369DF" w:rsidRPr="00E81796" w:rsidRDefault="00F369DF" w:rsidP="00F369DF">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14:ligatures w14:val="none"/>
        </w:rPr>
        <w:t>14 </w:t>
      </w:r>
      <w:r w:rsidRPr="00E81796">
        <w:rPr>
          <w:rFonts w:eastAsia="Times New Roman" w:cs="Segoe UI"/>
          <w:color w:val="000000"/>
          <w:kern w:val="0"/>
          <w:sz w:val="28"/>
          <w:szCs w:val="28"/>
          <w14:ligatures w14:val="none"/>
        </w:rPr>
        <w:t>Accept the one whose faith is weak, without quarre</w:t>
      </w:r>
      <w:r w:rsidR="00780679" w:rsidRPr="00E81796">
        <w:rPr>
          <w:rFonts w:eastAsia="Times New Roman" w:cs="Segoe UI"/>
          <w:color w:val="000000"/>
          <w:kern w:val="0"/>
          <w:sz w:val="28"/>
          <w:szCs w:val="28"/>
          <w14:ligatures w14:val="none"/>
        </w:rPr>
        <w:t>l</w:t>
      </w:r>
      <w:r w:rsidRPr="00E81796">
        <w:rPr>
          <w:rFonts w:eastAsia="Times New Roman" w:cs="Segoe UI"/>
          <w:color w:val="000000"/>
          <w:kern w:val="0"/>
          <w:sz w:val="28"/>
          <w:szCs w:val="28"/>
          <w14:ligatures w14:val="none"/>
        </w:rPr>
        <w:t>ling over disputable matters. </w:t>
      </w:r>
      <w:r w:rsidRPr="00E81796">
        <w:rPr>
          <w:rFonts w:eastAsia="Times New Roman" w:cs="Segoe UI"/>
          <w:b/>
          <w:bCs/>
          <w:color w:val="000000"/>
          <w:kern w:val="0"/>
          <w:sz w:val="28"/>
          <w:szCs w:val="28"/>
          <w:vertAlign w:val="superscript"/>
          <w14:ligatures w14:val="none"/>
        </w:rPr>
        <w:t>2 </w:t>
      </w:r>
      <w:r w:rsidRPr="00E81796">
        <w:rPr>
          <w:rFonts w:eastAsia="Times New Roman" w:cs="Segoe UI"/>
          <w:color w:val="000000"/>
          <w:kern w:val="0"/>
          <w:sz w:val="28"/>
          <w:szCs w:val="28"/>
          <w14:ligatures w14:val="none"/>
        </w:rPr>
        <w:t>One person’s faith allows them to eat anything, but another, whose faith is weak, eats only vegetables. </w:t>
      </w:r>
      <w:r w:rsidRPr="00E81796">
        <w:rPr>
          <w:rFonts w:eastAsia="Times New Roman" w:cs="Segoe UI"/>
          <w:b/>
          <w:bCs/>
          <w:color w:val="000000"/>
          <w:kern w:val="0"/>
          <w:sz w:val="28"/>
          <w:szCs w:val="28"/>
          <w:vertAlign w:val="superscript"/>
          <w14:ligatures w14:val="none"/>
        </w:rPr>
        <w:t>3 </w:t>
      </w:r>
      <w:r w:rsidRPr="00E81796">
        <w:rPr>
          <w:rFonts w:eastAsia="Times New Roman" w:cs="Segoe UI"/>
          <w:color w:val="000000"/>
          <w:kern w:val="0"/>
          <w:sz w:val="28"/>
          <w:szCs w:val="28"/>
          <w14:ligatures w14:val="none"/>
        </w:rPr>
        <w:t>The one who eats everything must not treat with contempt the one who does not, and the one who does not eat everything must not judge the one who does, for God has accepted them. </w:t>
      </w:r>
      <w:r w:rsidRPr="00E81796">
        <w:rPr>
          <w:rFonts w:eastAsia="Times New Roman" w:cs="Segoe UI"/>
          <w:b/>
          <w:bCs/>
          <w:color w:val="000000"/>
          <w:kern w:val="0"/>
          <w:sz w:val="28"/>
          <w:szCs w:val="28"/>
          <w:vertAlign w:val="superscript"/>
          <w14:ligatures w14:val="none"/>
        </w:rPr>
        <w:t>4 </w:t>
      </w:r>
      <w:r w:rsidRPr="00E81796">
        <w:rPr>
          <w:rFonts w:eastAsia="Times New Roman" w:cs="Segoe UI"/>
          <w:color w:val="000000"/>
          <w:kern w:val="0"/>
          <w:sz w:val="28"/>
          <w:szCs w:val="28"/>
          <w14:ligatures w14:val="none"/>
        </w:rPr>
        <w:t>Who are you to judge someone else’s servant? To their own master, servants stand or fall. And they will stand, for the Lord is able to make them stand.</w:t>
      </w:r>
    </w:p>
    <w:p w14:paraId="14C14968" w14:textId="77777777" w:rsidR="00F369DF" w:rsidRPr="00E81796" w:rsidRDefault="00F369DF" w:rsidP="00F369DF">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5 </w:t>
      </w:r>
      <w:r w:rsidRPr="00E81796">
        <w:rPr>
          <w:rFonts w:eastAsia="Times New Roman" w:cs="Segoe UI"/>
          <w:color w:val="000000"/>
          <w:kern w:val="0"/>
          <w:sz w:val="28"/>
          <w:szCs w:val="28"/>
          <w14:ligatures w14:val="none"/>
        </w:rPr>
        <w:t>One person considers one day more sacred than another; another considers every day alike. Each of them should be fully convinced in their own mind. </w:t>
      </w:r>
      <w:r w:rsidRPr="00E81796">
        <w:rPr>
          <w:rFonts w:eastAsia="Times New Roman" w:cs="Segoe UI"/>
          <w:b/>
          <w:bCs/>
          <w:color w:val="000000"/>
          <w:kern w:val="0"/>
          <w:sz w:val="28"/>
          <w:szCs w:val="28"/>
          <w:vertAlign w:val="superscript"/>
          <w14:ligatures w14:val="none"/>
        </w:rPr>
        <w:t>6 </w:t>
      </w:r>
      <w:r w:rsidRPr="00E81796">
        <w:rPr>
          <w:rFonts w:eastAsia="Times New Roman" w:cs="Segoe UI"/>
          <w:color w:val="000000"/>
          <w:kern w:val="0"/>
          <w:sz w:val="28"/>
          <w:szCs w:val="28"/>
          <w14:ligatures w14:val="none"/>
        </w:rPr>
        <w:t>Whoever regards one day as special does so to the Lord. Whoever eats meat does so to the Lord, for they give thanks to God; and whoever abstains does so to the Lord and gives thanks to God. </w:t>
      </w:r>
      <w:r w:rsidRPr="00E81796">
        <w:rPr>
          <w:rFonts w:eastAsia="Times New Roman" w:cs="Segoe UI"/>
          <w:b/>
          <w:bCs/>
          <w:color w:val="000000"/>
          <w:kern w:val="0"/>
          <w:sz w:val="28"/>
          <w:szCs w:val="28"/>
          <w:vertAlign w:val="superscript"/>
          <w14:ligatures w14:val="none"/>
        </w:rPr>
        <w:t>7 </w:t>
      </w:r>
      <w:r w:rsidRPr="00E81796">
        <w:rPr>
          <w:rFonts w:eastAsia="Times New Roman" w:cs="Segoe UI"/>
          <w:color w:val="000000"/>
          <w:kern w:val="0"/>
          <w:sz w:val="28"/>
          <w:szCs w:val="28"/>
          <w14:ligatures w14:val="none"/>
        </w:rPr>
        <w:t>For none of us lives for ourselves alone, and none of us dies for ourselves alone. </w:t>
      </w:r>
      <w:r w:rsidRPr="00E81796">
        <w:rPr>
          <w:rFonts w:eastAsia="Times New Roman" w:cs="Segoe UI"/>
          <w:b/>
          <w:bCs/>
          <w:color w:val="000000"/>
          <w:kern w:val="0"/>
          <w:sz w:val="28"/>
          <w:szCs w:val="28"/>
          <w:vertAlign w:val="superscript"/>
          <w14:ligatures w14:val="none"/>
        </w:rPr>
        <w:t>8 </w:t>
      </w:r>
      <w:r w:rsidRPr="00E81796">
        <w:rPr>
          <w:rFonts w:eastAsia="Times New Roman" w:cs="Segoe UI"/>
          <w:color w:val="000000"/>
          <w:kern w:val="0"/>
          <w:sz w:val="28"/>
          <w:szCs w:val="28"/>
          <w14:ligatures w14:val="none"/>
        </w:rPr>
        <w:t>If we live, we live for the Lord; and if we die, we die for the Lord. So, whether we live or die, we belong to the Lord. </w:t>
      </w:r>
      <w:r w:rsidRPr="00E81796">
        <w:rPr>
          <w:rFonts w:eastAsia="Times New Roman" w:cs="Segoe UI"/>
          <w:b/>
          <w:bCs/>
          <w:color w:val="000000"/>
          <w:kern w:val="0"/>
          <w:sz w:val="28"/>
          <w:szCs w:val="28"/>
          <w:vertAlign w:val="superscript"/>
          <w14:ligatures w14:val="none"/>
        </w:rPr>
        <w:t>9 </w:t>
      </w:r>
      <w:r w:rsidRPr="00E81796">
        <w:rPr>
          <w:rFonts w:eastAsia="Times New Roman" w:cs="Segoe UI"/>
          <w:color w:val="000000"/>
          <w:kern w:val="0"/>
          <w:sz w:val="28"/>
          <w:szCs w:val="28"/>
          <w14:ligatures w14:val="none"/>
        </w:rPr>
        <w:t>For this very reason, Christ died and returned to life so that he might be the Lord of both the dead and the living.</w:t>
      </w:r>
    </w:p>
    <w:p w14:paraId="5629CE7B" w14:textId="77777777" w:rsidR="00F369DF" w:rsidRPr="00E81796" w:rsidRDefault="00F369DF" w:rsidP="00F369DF">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10 </w:t>
      </w:r>
      <w:r w:rsidRPr="00E81796">
        <w:rPr>
          <w:rFonts w:eastAsia="Times New Roman" w:cs="Segoe UI"/>
          <w:color w:val="000000"/>
          <w:kern w:val="0"/>
          <w:sz w:val="28"/>
          <w:szCs w:val="28"/>
          <w14:ligatures w14:val="none"/>
        </w:rPr>
        <w:t>You, then, why do you judge your brother or sister</w:t>
      </w:r>
      <w:r w:rsidRPr="00E81796">
        <w:rPr>
          <w:rFonts w:eastAsia="Times New Roman" w:cs="Segoe UI"/>
          <w:color w:val="000000"/>
          <w:kern w:val="0"/>
          <w:sz w:val="28"/>
          <w:szCs w:val="28"/>
          <w:vertAlign w:val="superscript"/>
          <w14:ligatures w14:val="none"/>
        </w:rPr>
        <w:t>[</w:t>
      </w:r>
      <w:hyperlink r:id="rId7" w:anchor="fen-NIV-28291a" w:tooltip="See footnote a" w:history="1">
        <w:r w:rsidRPr="00E81796">
          <w:rPr>
            <w:rFonts w:eastAsia="Times New Roman" w:cs="Segoe UI"/>
            <w:color w:val="4A4A4A"/>
            <w:kern w:val="0"/>
            <w:sz w:val="28"/>
            <w:szCs w:val="28"/>
            <w:u w:val="single"/>
            <w:vertAlign w:val="superscript"/>
            <w14:ligatures w14:val="none"/>
          </w:rPr>
          <w:t>a</w:t>
        </w:r>
      </w:hyperlink>
      <w:r w:rsidRPr="00E81796">
        <w:rPr>
          <w:rFonts w:eastAsia="Times New Roman" w:cs="Segoe UI"/>
          <w:color w:val="000000"/>
          <w:kern w:val="0"/>
          <w:sz w:val="28"/>
          <w:szCs w:val="28"/>
          <w:vertAlign w:val="superscript"/>
          <w14:ligatures w14:val="none"/>
        </w:rPr>
        <w:t>]</w:t>
      </w:r>
      <w:r w:rsidRPr="00E81796">
        <w:rPr>
          <w:rFonts w:eastAsia="Times New Roman" w:cs="Segoe UI"/>
          <w:color w:val="000000"/>
          <w:kern w:val="0"/>
          <w:sz w:val="28"/>
          <w:szCs w:val="28"/>
          <w14:ligatures w14:val="none"/>
        </w:rPr>
        <w:t>? Or why do you treat them with contempt? For we will all stand before God’s judgment seat. </w:t>
      </w:r>
      <w:r w:rsidRPr="00E81796">
        <w:rPr>
          <w:rFonts w:eastAsia="Times New Roman" w:cs="Segoe UI"/>
          <w:b/>
          <w:bCs/>
          <w:color w:val="000000"/>
          <w:kern w:val="0"/>
          <w:sz w:val="28"/>
          <w:szCs w:val="28"/>
          <w:vertAlign w:val="superscript"/>
          <w14:ligatures w14:val="none"/>
        </w:rPr>
        <w:t>11 </w:t>
      </w:r>
      <w:r w:rsidRPr="00E81796">
        <w:rPr>
          <w:rFonts w:eastAsia="Times New Roman" w:cs="Segoe UI"/>
          <w:color w:val="000000"/>
          <w:kern w:val="0"/>
          <w:sz w:val="28"/>
          <w:szCs w:val="28"/>
          <w14:ligatures w14:val="none"/>
        </w:rPr>
        <w:t>It is written:</w:t>
      </w:r>
    </w:p>
    <w:p w14:paraId="1CE32B43" w14:textId="77777777" w:rsidR="00F369DF" w:rsidRPr="00E81796" w:rsidRDefault="00F369DF" w:rsidP="00F369DF">
      <w:pPr>
        <w:spacing w:after="0" w:line="408" w:lineRule="atLeast"/>
        <w:rPr>
          <w:rFonts w:eastAsia="Times New Roman" w:cs="Segoe UI"/>
          <w:color w:val="000000"/>
          <w:kern w:val="0"/>
          <w:sz w:val="28"/>
          <w:szCs w:val="28"/>
          <w14:ligatures w14:val="none"/>
        </w:rPr>
      </w:pPr>
      <w:r w:rsidRPr="00E81796">
        <w:rPr>
          <w:rFonts w:eastAsia="Times New Roman" w:cs="Segoe UI"/>
          <w:color w:val="000000"/>
          <w:kern w:val="0"/>
          <w:sz w:val="28"/>
          <w:szCs w:val="28"/>
          <w14:ligatures w14:val="none"/>
        </w:rPr>
        <w:t>“‘As surely as I live,’ says the Lord,</w:t>
      </w:r>
      <w:r w:rsidRPr="00E81796">
        <w:rPr>
          <w:rFonts w:eastAsia="Times New Roman" w:cs="Segoe UI"/>
          <w:color w:val="000000"/>
          <w:kern w:val="0"/>
          <w:sz w:val="28"/>
          <w:szCs w:val="28"/>
          <w14:ligatures w14:val="none"/>
        </w:rPr>
        <w:br/>
        <w:t>‘every knee will bow before me;</w:t>
      </w:r>
      <w:r w:rsidRPr="00E81796">
        <w:rPr>
          <w:rFonts w:eastAsia="Times New Roman" w:cs="Segoe UI"/>
          <w:color w:val="000000"/>
          <w:kern w:val="0"/>
          <w:sz w:val="28"/>
          <w:szCs w:val="28"/>
          <w14:ligatures w14:val="none"/>
        </w:rPr>
        <w:br/>
      </w:r>
      <w:r w:rsidRPr="00E81796">
        <w:rPr>
          <w:rFonts w:eastAsia="Times New Roman" w:cs="Courier New"/>
          <w:color w:val="000000"/>
          <w:kern w:val="0"/>
          <w:sz w:val="28"/>
          <w:szCs w:val="28"/>
          <w14:ligatures w14:val="none"/>
        </w:rPr>
        <w:t>    </w:t>
      </w:r>
      <w:r w:rsidRPr="00E81796">
        <w:rPr>
          <w:rFonts w:eastAsia="Times New Roman" w:cs="Segoe UI"/>
          <w:color w:val="000000"/>
          <w:kern w:val="0"/>
          <w:sz w:val="28"/>
          <w:szCs w:val="28"/>
          <w14:ligatures w14:val="none"/>
        </w:rPr>
        <w:t>every tongue will acknowledge God.’”</w:t>
      </w:r>
      <w:r w:rsidRPr="00E81796">
        <w:rPr>
          <w:rFonts w:eastAsia="Times New Roman" w:cs="Segoe UI"/>
          <w:color w:val="000000"/>
          <w:kern w:val="0"/>
          <w:sz w:val="28"/>
          <w:szCs w:val="28"/>
          <w:vertAlign w:val="superscript"/>
          <w14:ligatures w14:val="none"/>
        </w:rPr>
        <w:t>[</w:t>
      </w:r>
      <w:hyperlink r:id="rId8" w:anchor="fen-NIV-28292b" w:tooltip="See footnote b" w:history="1">
        <w:r w:rsidRPr="00E81796">
          <w:rPr>
            <w:rFonts w:eastAsia="Times New Roman" w:cs="Segoe UI"/>
            <w:color w:val="4A4A4A"/>
            <w:kern w:val="0"/>
            <w:sz w:val="28"/>
            <w:szCs w:val="28"/>
            <w:u w:val="single"/>
            <w:vertAlign w:val="superscript"/>
            <w14:ligatures w14:val="none"/>
          </w:rPr>
          <w:t>b</w:t>
        </w:r>
      </w:hyperlink>
      <w:r w:rsidRPr="00E81796">
        <w:rPr>
          <w:rFonts w:eastAsia="Times New Roman" w:cs="Segoe UI"/>
          <w:color w:val="000000"/>
          <w:kern w:val="0"/>
          <w:sz w:val="28"/>
          <w:szCs w:val="28"/>
          <w:vertAlign w:val="superscript"/>
          <w14:ligatures w14:val="none"/>
        </w:rPr>
        <w:t>]</w:t>
      </w:r>
    </w:p>
    <w:p w14:paraId="51FF765E" w14:textId="77777777" w:rsidR="00F369DF" w:rsidRPr="00E81796" w:rsidRDefault="00F369DF" w:rsidP="00F369DF">
      <w:pPr>
        <w:spacing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12 </w:t>
      </w:r>
      <w:r w:rsidRPr="00E81796">
        <w:rPr>
          <w:rFonts w:eastAsia="Times New Roman" w:cs="Segoe UI"/>
          <w:color w:val="000000"/>
          <w:kern w:val="0"/>
          <w:sz w:val="28"/>
          <w:szCs w:val="28"/>
          <w14:ligatures w14:val="none"/>
        </w:rPr>
        <w:t>So then, each of us will give an account of ourselves to God.</w:t>
      </w:r>
    </w:p>
    <w:p w14:paraId="7966A3AE" w14:textId="77777777" w:rsidR="00F369DF" w:rsidRPr="00E81796" w:rsidRDefault="00F369DF">
      <w:pPr>
        <w:rPr>
          <w:rFonts w:eastAsiaTheme="majorEastAsia" w:cs="Segoe UI"/>
          <w:color w:val="000000"/>
          <w:sz w:val="28"/>
          <w:szCs w:val="28"/>
          <w:shd w:val="clear" w:color="auto" w:fill="FFFFFF"/>
        </w:rPr>
      </w:pPr>
    </w:p>
    <w:p w14:paraId="7F6EB9C2" w14:textId="77777777" w:rsidR="00BE4FCD" w:rsidRDefault="00BE4FCD" w:rsidP="00F53FF7">
      <w:pPr>
        <w:rPr>
          <w:rFonts w:eastAsiaTheme="majorEastAsia" w:cs="Segoe UI"/>
          <w:color w:val="000000"/>
          <w:sz w:val="28"/>
          <w:szCs w:val="28"/>
          <w:shd w:val="clear" w:color="auto" w:fill="FFFFFF"/>
        </w:rPr>
      </w:pPr>
    </w:p>
    <w:p w14:paraId="0A973BDC" w14:textId="77777777" w:rsidR="00BE4FCD" w:rsidRDefault="00BE4FCD" w:rsidP="00F53FF7">
      <w:pPr>
        <w:rPr>
          <w:rFonts w:eastAsiaTheme="majorEastAsia" w:cs="Segoe UI"/>
          <w:color w:val="000000"/>
          <w:sz w:val="28"/>
          <w:szCs w:val="28"/>
          <w:shd w:val="clear" w:color="auto" w:fill="FFFFFF"/>
        </w:rPr>
      </w:pPr>
    </w:p>
    <w:p w14:paraId="3EAF293C" w14:textId="77777777" w:rsidR="00BE4FCD" w:rsidRDefault="00BE4FCD" w:rsidP="00F53FF7">
      <w:pPr>
        <w:rPr>
          <w:rFonts w:eastAsiaTheme="majorEastAsia" w:cs="Segoe UI"/>
          <w:color w:val="000000"/>
          <w:sz w:val="28"/>
          <w:szCs w:val="28"/>
          <w:shd w:val="clear" w:color="auto" w:fill="FFFFFF"/>
        </w:rPr>
      </w:pPr>
    </w:p>
    <w:p w14:paraId="504BE511" w14:textId="77777777" w:rsidR="00BE4FCD" w:rsidRDefault="00BE4FCD" w:rsidP="00F53FF7">
      <w:pPr>
        <w:rPr>
          <w:rFonts w:eastAsiaTheme="majorEastAsia" w:cs="Segoe UI"/>
          <w:color w:val="000000"/>
          <w:sz w:val="28"/>
          <w:szCs w:val="28"/>
          <w:shd w:val="clear" w:color="auto" w:fill="FFFFFF"/>
        </w:rPr>
      </w:pPr>
    </w:p>
    <w:p w14:paraId="28545BE9" w14:textId="77777777" w:rsidR="00BE4FCD" w:rsidRDefault="00BE4FCD" w:rsidP="00F53FF7">
      <w:pPr>
        <w:rPr>
          <w:rFonts w:eastAsiaTheme="majorEastAsia" w:cs="Segoe UI"/>
          <w:color w:val="000000"/>
          <w:sz w:val="28"/>
          <w:szCs w:val="28"/>
          <w:shd w:val="clear" w:color="auto" w:fill="FFFFFF"/>
        </w:rPr>
      </w:pPr>
    </w:p>
    <w:p w14:paraId="661F0EB2" w14:textId="77777777" w:rsidR="00BE4FCD" w:rsidRDefault="00BE4FCD" w:rsidP="00F53FF7">
      <w:pPr>
        <w:rPr>
          <w:rFonts w:eastAsiaTheme="majorEastAsia" w:cs="Segoe UI"/>
          <w:color w:val="000000"/>
          <w:sz w:val="28"/>
          <w:szCs w:val="28"/>
          <w:shd w:val="clear" w:color="auto" w:fill="FFFFFF"/>
        </w:rPr>
      </w:pPr>
    </w:p>
    <w:p w14:paraId="66485951" w14:textId="77777777" w:rsidR="00BE4FCD" w:rsidRDefault="00BE4FCD" w:rsidP="00F53FF7">
      <w:pPr>
        <w:rPr>
          <w:rFonts w:eastAsiaTheme="majorEastAsia" w:cs="Segoe UI"/>
          <w:color w:val="000000"/>
          <w:sz w:val="28"/>
          <w:szCs w:val="28"/>
          <w:shd w:val="clear" w:color="auto" w:fill="FFFFFF"/>
        </w:rPr>
      </w:pPr>
    </w:p>
    <w:p w14:paraId="487829A9" w14:textId="77777777" w:rsidR="00BE4FCD" w:rsidRDefault="00BE4FCD" w:rsidP="00F53FF7">
      <w:pPr>
        <w:rPr>
          <w:rFonts w:eastAsiaTheme="majorEastAsia" w:cs="Segoe UI"/>
          <w:color w:val="000000"/>
          <w:sz w:val="28"/>
          <w:szCs w:val="28"/>
          <w:shd w:val="clear" w:color="auto" w:fill="FFFFFF"/>
        </w:rPr>
      </w:pPr>
    </w:p>
    <w:p w14:paraId="6FA5FD1A" w14:textId="41F61FDA" w:rsidR="00F25123" w:rsidRPr="00E81796" w:rsidRDefault="009D13D1" w:rsidP="00F53FF7">
      <w:pPr>
        <w:rPr>
          <w:rFonts w:eastAsia="Times New Roman" w:cs="Segoe UI"/>
          <w:b/>
          <w:bCs/>
          <w:color w:val="000000"/>
          <w:kern w:val="0"/>
          <w:sz w:val="28"/>
          <w:szCs w:val="28"/>
          <w14:ligatures w14:val="none"/>
        </w:rPr>
      </w:pPr>
      <w:r w:rsidRPr="0068587F">
        <w:rPr>
          <w:rFonts w:eastAsiaTheme="majorEastAsia" w:cs="Segoe UI"/>
          <w:b/>
          <w:bCs/>
          <w:color w:val="000000"/>
          <w:sz w:val="28"/>
          <w:szCs w:val="28"/>
          <w:shd w:val="clear" w:color="auto" w:fill="FFFFFF"/>
        </w:rPr>
        <w:lastRenderedPageBreak/>
        <w:t>Gospel reading</w:t>
      </w:r>
      <w:r w:rsidR="00B3315C" w:rsidRPr="00E81796">
        <w:rPr>
          <w:rFonts w:eastAsiaTheme="majorEastAsia" w:cs="Segoe UI"/>
          <w:color w:val="000000"/>
          <w:sz w:val="28"/>
          <w:szCs w:val="28"/>
          <w:shd w:val="clear" w:color="auto" w:fill="FFFFFF"/>
        </w:rPr>
        <w:t xml:space="preserve"> </w:t>
      </w:r>
      <w:r w:rsidR="0068587F">
        <w:rPr>
          <w:rFonts w:eastAsiaTheme="majorEastAsia" w:cs="Segoe UI"/>
          <w:color w:val="000000"/>
          <w:sz w:val="28"/>
          <w:szCs w:val="28"/>
          <w:shd w:val="clear" w:color="auto" w:fill="FFFFFF"/>
        </w:rPr>
        <w:t xml:space="preserve"> - Matthew </w:t>
      </w:r>
      <w:r w:rsidR="00B3315C" w:rsidRPr="00E81796">
        <w:rPr>
          <w:rFonts w:eastAsiaTheme="majorEastAsia" w:cs="Segoe UI"/>
          <w:color w:val="000000"/>
          <w:sz w:val="28"/>
          <w:szCs w:val="28"/>
          <w:shd w:val="clear" w:color="auto" w:fill="FFFFFF"/>
        </w:rPr>
        <w:t>18:</w:t>
      </w:r>
      <w:r w:rsidR="00F03ABC" w:rsidRPr="00E81796">
        <w:rPr>
          <w:rFonts w:eastAsiaTheme="majorEastAsia" w:cs="Segoe UI"/>
          <w:color w:val="000000"/>
          <w:sz w:val="28"/>
          <w:szCs w:val="28"/>
          <w:shd w:val="clear" w:color="auto" w:fill="FFFFFF"/>
        </w:rPr>
        <w:t xml:space="preserve">21 </w:t>
      </w:r>
      <w:r w:rsidR="001170B1" w:rsidRPr="00E81796">
        <w:rPr>
          <w:rFonts w:eastAsiaTheme="majorEastAsia" w:cs="Segoe UI"/>
          <w:color w:val="000000"/>
          <w:sz w:val="28"/>
          <w:szCs w:val="28"/>
          <w:shd w:val="clear" w:color="auto" w:fill="FFFFFF"/>
        </w:rPr>
        <w:t>–</w:t>
      </w:r>
      <w:r w:rsidR="00F03ABC" w:rsidRPr="00E81796">
        <w:rPr>
          <w:rFonts w:eastAsiaTheme="majorEastAsia" w:cs="Segoe UI"/>
          <w:color w:val="000000"/>
          <w:sz w:val="28"/>
          <w:szCs w:val="28"/>
          <w:shd w:val="clear" w:color="auto" w:fill="FFFFFF"/>
        </w:rPr>
        <w:t xml:space="preserve"> 35</w:t>
      </w:r>
      <w:r w:rsidR="00F53FF7" w:rsidRPr="00E81796">
        <w:rPr>
          <w:rFonts w:eastAsiaTheme="majorEastAsia" w:cs="Segoe UI"/>
          <w:color w:val="000000"/>
          <w:sz w:val="28"/>
          <w:szCs w:val="28"/>
          <w:shd w:val="clear" w:color="auto" w:fill="FFFFFF"/>
        </w:rPr>
        <w:t xml:space="preserve">  </w:t>
      </w:r>
      <w:r w:rsidR="00F25123" w:rsidRPr="00E81796">
        <w:rPr>
          <w:rFonts w:eastAsia="Times New Roman" w:cs="Segoe UI"/>
          <w:b/>
          <w:bCs/>
          <w:color w:val="000000"/>
          <w:kern w:val="0"/>
          <w:sz w:val="28"/>
          <w:szCs w:val="28"/>
          <w14:ligatures w14:val="none"/>
        </w:rPr>
        <w:t>The Parable of the Unmerciful Servant</w:t>
      </w:r>
    </w:p>
    <w:p w14:paraId="4DEBD338" w14:textId="77777777" w:rsidR="00F25123" w:rsidRPr="00E81796" w:rsidRDefault="00F25123" w:rsidP="00F25123">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21 </w:t>
      </w:r>
      <w:r w:rsidRPr="00E81796">
        <w:rPr>
          <w:rFonts w:eastAsia="Times New Roman" w:cs="Segoe UI"/>
          <w:color w:val="000000"/>
          <w:kern w:val="0"/>
          <w:sz w:val="28"/>
          <w:szCs w:val="28"/>
          <w14:ligatures w14:val="none"/>
        </w:rPr>
        <w:t>Then Peter came to Jesus and asked, “Lord, how many times shall I forgive my brother or sister who sins against me? Up to seven times?”</w:t>
      </w:r>
    </w:p>
    <w:p w14:paraId="6B12E016" w14:textId="77777777" w:rsidR="00F25123" w:rsidRPr="00E81796" w:rsidRDefault="00F25123" w:rsidP="00F25123">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22 </w:t>
      </w:r>
      <w:r w:rsidRPr="00E81796">
        <w:rPr>
          <w:rFonts w:eastAsia="Times New Roman" w:cs="Segoe UI"/>
          <w:color w:val="000000"/>
          <w:kern w:val="0"/>
          <w:sz w:val="28"/>
          <w:szCs w:val="28"/>
          <w14:ligatures w14:val="none"/>
        </w:rPr>
        <w:t>Jesus answered, “I tell you, not seven times, but seventy-seven times.</w:t>
      </w:r>
      <w:r w:rsidRPr="00E81796">
        <w:rPr>
          <w:rFonts w:eastAsia="Times New Roman" w:cs="Segoe UI"/>
          <w:color w:val="000000"/>
          <w:kern w:val="0"/>
          <w:sz w:val="28"/>
          <w:szCs w:val="28"/>
          <w:vertAlign w:val="superscript"/>
          <w14:ligatures w14:val="none"/>
        </w:rPr>
        <w:t>[</w:t>
      </w:r>
      <w:hyperlink r:id="rId9" w:anchor="fen-NIV-23750a" w:tooltip="See footnote a" w:history="1">
        <w:r w:rsidRPr="00E81796">
          <w:rPr>
            <w:rFonts w:eastAsia="Times New Roman" w:cs="Segoe UI"/>
            <w:color w:val="4A4A4A"/>
            <w:kern w:val="0"/>
            <w:sz w:val="28"/>
            <w:szCs w:val="28"/>
            <w:u w:val="single"/>
            <w:vertAlign w:val="superscript"/>
            <w14:ligatures w14:val="none"/>
          </w:rPr>
          <w:t>a</w:t>
        </w:r>
      </w:hyperlink>
      <w:r w:rsidRPr="00E81796">
        <w:rPr>
          <w:rFonts w:eastAsia="Times New Roman" w:cs="Segoe UI"/>
          <w:color w:val="000000"/>
          <w:kern w:val="0"/>
          <w:sz w:val="28"/>
          <w:szCs w:val="28"/>
          <w:vertAlign w:val="superscript"/>
          <w14:ligatures w14:val="none"/>
        </w:rPr>
        <w:t>]</w:t>
      </w:r>
    </w:p>
    <w:p w14:paraId="4E2B968A" w14:textId="77777777" w:rsidR="00F25123" w:rsidRPr="00E81796" w:rsidRDefault="00F25123" w:rsidP="00F25123">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23 </w:t>
      </w:r>
      <w:r w:rsidRPr="00E81796">
        <w:rPr>
          <w:rFonts w:eastAsia="Times New Roman" w:cs="Segoe UI"/>
          <w:color w:val="000000"/>
          <w:kern w:val="0"/>
          <w:sz w:val="28"/>
          <w:szCs w:val="28"/>
          <w14:ligatures w14:val="none"/>
        </w:rPr>
        <w:t>“Therefore, the kingdom of heaven is like a king who wanted to settle accounts with his servants. </w:t>
      </w:r>
      <w:r w:rsidRPr="00E81796">
        <w:rPr>
          <w:rFonts w:eastAsia="Times New Roman" w:cs="Segoe UI"/>
          <w:b/>
          <w:bCs/>
          <w:color w:val="000000"/>
          <w:kern w:val="0"/>
          <w:sz w:val="28"/>
          <w:szCs w:val="28"/>
          <w:vertAlign w:val="superscript"/>
          <w14:ligatures w14:val="none"/>
        </w:rPr>
        <w:t>24 </w:t>
      </w:r>
      <w:r w:rsidRPr="00E81796">
        <w:rPr>
          <w:rFonts w:eastAsia="Times New Roman" w:cs="Segoe UI"/>
          <w:color w:val="000000"/>
          <w:kern w:val="0"/>
          <w:sz w:val="28"/>
          <w:szCs w:val="28"/>
          <w14:ligatures w14:val="none"/>
        </w:rPr>
        <w:t>As he began the settlement, a man who owed him ten thousand bags of gold</w:t>
      </w:r>
      <w:r w:rsidRPr="00E81796">
        <w:rPr>
          <w:rFonts w:eastAsia="Times New Roman" w:cs="Segoe UI"/>
          <w:color w:val="000000"/>
          <w:kern w:val="0"/>
          <w:sz w:val="28"/>
          <w:szCs w:val="28"/>
          <w:vertAlign w:val="superscript"/>
          <w14:ligatures w14:val="none"/>
        </w:rPr>
        <w:t>[</w:t>
      </w:r>
      <w:hyperlink r:id="rId10" w:anchor="fen-NIV-23752b" w:tooltip="See footnote b" w:history="1">
        <w:r w:rsidRPr="00E81796">
          <w:rPr>
            <w:rFonts w:eastAsia="Times New Roman" w:cs="Segoe UI"/>
            <w:color w:val="4A4A4A"/>
            <w:kern w:val="0"/>
            <w:sz w:val="28"/>
            <w:szCs w:val="28"/>
            <w:u w:val="single"/>
            <w:vertAlign w:val="superscript"/>
            <w14:ligatures w14:val="none"/>
          </w:rPr>
          <w:t>b</w:t>
        </w:r>
      </w:hyperlink>
      <w:r w:rsidRPr="00E81796">
        <w:rPr>
          <w:rFonts w:eastAsia="Times New Roman" w:cs="Segoe UI"/>
          <w:color w:val="000000"/>
          <w:kern w:val="0"/>
          <w:sz w:val="28"/>
          <w:szCs w:val="28"/>
          <w:vertAlign w:val="superscript"/>
          <w14:ligatures w14:val="none"/>
        </w:rPr>
        <w:t>]</w:t>
      </w:r>
      <w:r w:rsidRPr="00E81796">
        <w:rPr>
          <w:rFonts w:eastAsia="Times New Roman" w:cs="Segoe UI"/>
          <w:color w:val="000000"/>
          <w:kern w:val="0"/>
          <w:sz w:val="28"/>
          <w:szCs w:val="28"/>
          <w14:ligatures w14:val="none"/>
        </w:rPr>
        <w:t> was brought to him. </w:t>
      </w:r>
      <w:r w:rsidRPr="00E81796">
        <w:rPr>
          <w:rFonts w:eastAsia="Times New Roman" w:cs="Segoe UI"/>
          <w:b/>
          <w:bCs/>
          <w:color w:val="000000"/>
          <w:kern w:val="0"/>
          <w:sz w:val="28"/>
          <w:szCs w:val="28"/>
          <w:vertAlign w:val="superscript"/>
          <w14:ligatures w14:val="none"/>
        </w:rPr>
        <w:t>25 </w:t>
      </w:r>
      <w:r w:rsidRPr="00E81796">
        <w:rPr>
          <w:rFonts w:eastAsia="Times New Roman" w:cs="Segoe UI"/>
          <w:color w:val="000000"/>
          <w:kern w:val="0"/>
          <w:sz w:val="28"/>
          <w:szCs w:val="28"/>
          <w14:ligatures w14:val="none"/>
        </w:rPr>
        <w:t>Since he was not able to pay, the master ordered that he and his wife and his children and all that he had be sold to repay the debt.</w:t>
      </w:r>
    </w:p>
    <w:p w14:paraId="793B115C" w14:textId="238892F3" w:rsidR="00F25123" w:rsidRPr="00E81796" w:rsidRDefault="00F25123" w:rsidP="00F25123">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26 </w:t>
      </w:r>
      <w:r w:rsidRPr="00E81796">
        <w:rPr>
          <w:rFonts w:eastAsia="Times New Roman" w:cs="Segoe UI"/>
          <w:color w:val="000000"/>
          <w:kern w:val="0"/>
          <w:sz w:val="28"/>
          <w:szCs w:val="28"/>
          <w14:ligatures w14:val="none"/>
        </w:rPr>
        <w:t>“At this the servant fell on his knees before him. ‘Be patient with me,’ he begged, ‘and I will pay back everything.’ </w:t>
      </w:r>
      <w:r w:rsidRPr="00E81796">
        <w:rPr>
          <w:rFonts w:eastAsia="Times New Roman" w:cs="Segoe UI"/>
          <w:b/>
          <w:bCs/>
          <w:color w:val="000000"/>
          <w:kern w:val="0"/>
          <w:sz w:val="28"/>
          <w:szCs w:val="28"/>
          <w:vertAlign w:val="superscript"/>
          <w14:ligatures w14:val="none"/>
        </w:rPr>
        <w:t>27 </w:t>
      </w:r>
      <w:r w:rsidRPr="00E81796">
        <w:rPr>
          <w:rFonts w:eastAsia="Times New Roman" w:cs="Segoe UI"/>
          <w:color w:val="000000"/>
          <w:kern w:val="0"/>
          <w:sz w:val="28"/>
          <w:szCs w:val="28"/>
          <w14:ligatures w14:val="none"/>
        </w:rPr>
        <w:t xml:space="preserve">The servant’s master took pity on him, </w:t>
      </w:r>
      <w:r w:rsidR="000A4328" w:rsidRPr="00E81796">
        <w:rPr>
          <w:rFonts w:eastAsia="Times New Roman" w:cs="Segoe UI"/>
          <w:color w:val="000000"/>
          <w:kern w:val="0"/>
          <w:sz w:val="28"/>
          <w:szCs w:val="28"/>
          <w14:ligatures w14:val="none"/>
        </w:rPr>
        <w:t>cancelled</w:t>
      </w:r>
      <w:r w:rsidRPr="00E81796">
        <w:rPr>
          <w:rFonts w:eastAsia="Times New Roman" w:cs="Segoe UI"/>
          <w:color w:val="000000"/>
          <w:kern w:val="0"/>
          <w:sz w:val="28"/>
          <w:szCs w:val="28"/>
          <w14:ligatures w14:val="none"/>
        </w:rPr>
        <w:t xml:space="preserve"> the debt and let him go.</w:t>
      </w:r>
    </w:p>
    <w:p w14:paraId="6A15DF78" w14:textId="77777777" w:rsidR="00F25123" w:rsidRPr="00E81796" w:rsidRDefault="00F25123" w:rsidP="00F25123">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28 </w:t>
      </w:r>
      <w:r w:rsidRPr="00E81796">
        <w:rPr>
          <w:rFonts w:eastAsia="Times New Roman" w:cs="Segoe UI"/>
          <w:color w:val="000000"/>
          <w:kern w:val="0"/>
          <w:sz w:val="28"/>
          <w:szCs w:val="28"/>
          <w14:ligatures w14:val="none"/>
        </w:rPr>
        <w:t>“But when that servant went out, he found one of his fellow servants who owed him a hundred silver coins.</w:t>
      </w:r>
      <w:r w:rsidRPr="00E81796">
        <w:rPr>
          <w:rFonts w:eastAsia="Times New Roman" w:cs="Segoe UI"/>
          <w:color w:val="000000"/>
          <w:kern w:val="0"/>
          <w:sz w:val="28"/>
          <w:szCs w:val="28"/>
          <w:vertAlign w:val="superscript"/>
          <w14:ligatures w14:val="none"/>
        </w:rPr>
        <w:t>[</w:t>
      </w:r>
      <w:hyperlink r:id="rId11" w:anchor="fen-NIV-23756c" w:tooltip="See footnote c" w:history="1">
        <w:r w:rsidRPr="00E81796">
          <w:rPr>
            <w:rFonts w:eastAsia="Times New Roman" w:cs="Segoe UI"/>
            <w:color w:val="4A4A4A"/>
            <w:kern w:val="0"/>
            <w:sz w:val="28"/>
            <w:szCs w:val="28"/>
            <w:u w:val="single"/>
            <w:vertAlign w:val="superscript"/>
            <w14:ligatures w14:val="none"/>
          </w:rPr>
          <w:t>c</w:t>
        </w:r>
      </w:hyperlink>
      <w:r w:rsidRPr="00E81796">
        <w:rPr>
          <w:rFonts w:eastAsia="Times New Roman" w:cs="Segoe UI"/>
          <w:color w:val="000000"/>
          <w:kern w:val="0"/>
          <w:sz w:val="28"/>
          <w:szCs w:val="28"/>
          <w:vertAlign w:val="superscript"/>
          <w14:ligatures w14:val="none"/>
        </w:rPr>
        <w:t>]</w:t>
      </w:r>
      <w:r w:rsidRPr="00E81796">
        <w:rPr>
          <w:rFonts w:eastAsia="Times New Roman" w:cs="Segoe UI"/>
          <w:color w:val="000000"/>
          <w:kern w:val="0"/>
          <w:sz w:val="28"/>
          <w:szCs w:val="28"/>
          <w14:ligatures w14:val="none"/>
        </w:rPr>
        <w:t> He grabbed him and began to choke him. ‘Pay back what you owe me!’ he demanded.</w:t>
      </w:r>
    </w:p>
    <w:p w14:paraId="642AF1E8" w14:textId="77777777" w:rsidR="00F25123" w:rsidRPr="00E81796" w:rsidRDefault="00F25123" w:rsidP="00F25123">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29 </w:t>
      </w:r>
      <w:r w:rsidRPr="00E81796">
        <w:rPr>
          <w:rFonts w:eastAsia="Times New Roman" w:cs="Segoe UI"/>
          <w:color w:val="000000"/>
          <w:kern w:val="0"/>
          <w:sz w:val="28"/>
          <w:szCs w:val="28"/>
          <w14:ligatures w14:val="none"/>
        </w:rPr>
        <w:t>“His fellow servant fell to his knees and begged him, ‘Be patient with me, and I will pay it back.’</w:t>
      </w:r>
    </w:p>
    <w:p w14:paraId="5E8F4006" w14:textId="77777777" w:rsidR="00F25123" w:rsidRPr="00E81796" w:rsidRDefault="00F25123" w:rsidP="00F25123">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30 </w:t>
      </w:r>
      <w:r w:rsidRPr="00E81796">
        <w:rPr>
          <w:rFonts w:eastAsia="Times New Roman" w:cs="Segoe UI"/>
          <w:color w:val="000000"/>
          <w:kern w:val="0"/>
          <w:sz w:val="28"/>
          <w:szCs w:val="28"/>
          <w14:ligatures w14:val="none"/>
        </w:rPr>
        <w:t>“But he refused. Instead, he went off and had the man thrown into prison until he could pay the debt. </w:t>
      </w:r>
      <w:r w:rsidRPr="00E81796">
        <w:rPr>
          <w:rFonts w:eastAsia="Times New Roman" w:cs="Segoe UI"/>
          <w:b/>
          <w:bCs/>
          <w:color w:val="000000"/>
          <w:kern w:val="0"/>
          <w:sz w:val="28"/>
          <w:szCs w:val="28"/>
          <w:vertAlign w:val="superscript"/>
          <w14:ligatures w14:val="none"/>
        </w:rPr>
        <w:t>31 </w:t>
      </w:r>
      <w:r w:rsidRPr="00E81796">
        <w:rPr>
          <w:rFonts w:eastAsia="Times New Roman" w:cs="Segoe UI"/>
          <w:color w:val="000000"/>
          <w:kern w:val="0"/>
          <w:sz w:val="28"/>
          <w:szCs w:val="28"/>
          <w14:ligatures w14:val="none"/>
        </w:rPr>
        <w:t>When the other servants saw what had happened, they were outraged and went and told their master everything that had happened.</w:t>
      </w:r>
    </w:p>
    <w:p w14:paraId="389811DA" w14:textId="77777777" w:rsidR="00F25123" w:rsidRPr="00E81796" w:rsidRDefault="00F25123" w:rsidP="00F25123">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32 </w:t>
      </w:r>
      <w:r w:rsidRPr="00E81796">
        <w:rPr>
          <w:rFonts w:eastAsia="Times New Roman" w:cs="Segoe UI"/>
          <w:color w:val="000000"/>
          <w:kern w:val="0"/>
          <w:sz w:val="28"/>
          <w:szCs w:val="28"/>
          <w14:ligatures w14:val="none"/>
        </w:rPr>
        <w:t xml:space="preserve">“Then the master called the servant in. ‘You wicked servant,’ he said, ‘I </w:t>
      </w:r>
      <w:proofErr w:type="spellStart"/>
      <w:r w:rsidRPr="00E81796">
        <w:rPr>
          <w:rFonts w:eastAsia="Times New Roman" w:cs="Segoe UI"/>
          <w:color w:val="000000"/>
          <w:kern w:val="0"/>
          <w:sz w:val="28"/>
          <w:szCs w:val="28"/>
          <w14:ligatures w14:val="none"/>
        </w:rPr>
        <w:t>canceled</w:t>
      </w:r>
      <w:proofErr w:type="spellEnd"/>
      <w:r w:rsidRPr="00E81796">
        <w:rPr>
          <w:rFonts w:eastAsia="Times New Roman" w:cs="Segoe UI"/>
          <w:color w:val="000000"/>
          <w:kern w:val="0"/>
          <w:sz w:val="28"/>
          <w:szCs w:val="28"/>
          <w14:ligatures w14:val="none"/>
        </w:rPr>
        <w:t xml:space="preserve"> all that debt of yours because you begged me to. </w:t>
      </w:r>
      <w:r w:rsidRPr="00E81796">
        <w:rPr>
          <w:rFonts w:eastAsia="Times New Roman" w:cs="Segoe UI"/>
          <w:b/>
          <w:bCs/>
          <w:color w:val="000000"/>
          <w:kern w:val="0"/>
          <w:sz w:val="28"/>
          <w:szCs w:val="28"/>
          <w:vertAlign w:val="superscript"/>
          <w14:ligatures w14:val="none"/>
        </w:rPr>
        <w:t>33 </w:t>
      </w:r>
      <w:r w:rsidRPr="00E81796">
        <w:rPr>
          <w:rFonts w:eastAsia="Times New Roman" w:cs="Segoe UI"/>
          <w:color w:val="000000"/>
          <w:kern w:val="0"/>
          <w:sz w:val="28"/>
          <w:szCs w:val="28"/>
          <w14:ligatures w14:val="none"/>
        </w:rPr>
        <w:t>Shouldn’t you have had mercy on your fellow servant just as I had on you?’ </w:t>
      </w:r>
      <w:r w:rsidRPr="00E81796">
        <w:rPr>
          <w:rFonts w:eastAsia="Times New Roman" w:cs="Segoe UI"/>
          <w:b/>
          <w:bCs/>
          <w:color w:val="000000"/>
          <w:kern w:val="0"/>
          <w:sz w:val="28"/>
          <w:szCs w:val="28"/>
          <w:vertAlign w:val="superscript"/>
          <w14:ligatures w14:val="none"/>
        </w:rPr>
        <w:t>34 </w:t>
      </w:r>
      <w:r w:rsidRPr="00E81796">
        <w:rPr>
          <w:rFonts w:eastAsia="Times New Roman" w:cs="Segoe UI"/>
          <w:color w:val="000000"/>
          <w:kern w:val="0"/>
          <w:sz w:val="28"/>
          <w:szCs w:val="28"/>
          <w14:ligatures w14:val="none"/>
        </w:rPr>
        <w:t>In anger his master handed him over to the jailers to be tortured, until he should pay back all he owed.</w:t>
      </w:r>
    </w:p>
    <w:p w14:paraId="3CF1B2B6" w14:textId="77777777" w:rsidR="00F25123" w:rsidRPr="00E81796" w:rsidRDefault="00F25123" w:rsidP="00F25123">
      <w:pPr>
        <w:spacing w:before="100" w:beforeAutospacing="1" w:after="100" w:afterAutospacing="1" w:line="408" w:lineRule="atLeast"/>
        <w:rPr>
          <w:rFonts w:eastAsia="Times New Roman" w:cs="Segoe UI"/>
          <w:color w:val="000000"/>
          <w:kern w:val="0"/>
          <w:sz w:val="28"/>
          <w:szCs w:val="28"/>
          <w14:ligatures w14:val="none"/>
        </w:rPr>
      </w:pPr>
      <w:r w:rsidRPr="00E81796">
        <w:rPr>
          <w:rFonts w:eastAsia="Times New Roman" w:cs="Segoe UI"/>
          <w:b/>
          <w:bCs/>
          <w:color w:val="000000"/>
          <w:kern w:val="0"/>
          <w:sz w:val="28"/>
          <w:szCs w:val="28"/>
          <w:vertAlign w:val="superscript"/>
          <w14:ligatures w14:val="none"/>
        </w:rPr>
        <w:t>35 </w:t>
      </w:r>
      <w:r w:rsidRPr="00E81796">
        <w:rPr>
          <w:rFonts w:eastAsia="Times New Roman" w:cs="Segoe UI"/>
          <w:color w:val="000000"/>
          <w:kern w:val="0"/>
          <w:sz w:val="28"/>
          <w:szCs w:val="28"/>
          <w14:ligatures w14:val="none"/>
        </w:rPr>
        <w:t>“This is how my heavenly Father will treat each of you unless you forgive your brother or sister from your heart.”</w:t>
      </w:r>
    </w:p>
    <w:p w14:paraId="57938359" w14:textId="77777777" w:rsidR="00A36009" w:rsidRDefault="00A36009" w:rsidP="00F46DB4">
      <w:pPr>
        <w:pStyle w:val="NormalWeb"/>
        <w:shd w:val="clear" w:color="auto" w:fill="FFFFFF"/>
        <w:rPr>
          <w:rFonts w:asciiTheme="minorHAnsi" w:eastAsiaTheme="majorEastAsia" w:hAnsiTheme="minorHAnsi"/>
          <w:b/>
          <w:bCs/>
          <w:sz w:val="28"/>
          <w:szCs w:val="28"/>
        </w:rPr>
      </w:pPr>
    </w:p>
    <w:p w14:paraId="17BEF099" w14:textId="190EFB11" w:rsidR="00F46DB4" w:rsidRPr="00E81796" w:rsidRDefault="002F6C8E" w:rsidP="00F46DB4">
      <w:pPr>
        <w:pStyle w:val="NormalWeb"/>
        <w:shd w:val="clear" w:color="auto" w:fill="FFFFFF"/>
        <w:rPr>
          <w:rFonts w:asciiTheme="minorHAnsi" w:hAnsiTheme="minorHAnsi"/>
          <w:color w:val="1D1D1D"/>
          <w:sz w:val="28"/>
          <w:szCs w:val="28"/>
        </w:rPr>
      </w:pPr>
      <w:r w:rsidRPr="006361A1">
        <w:rPr>
          <w:rFonts w:asciiTheme="minorHAnsi" w:eastAsiaTheme="majorEastAsia" w:hAnsiTheme="minorHAnsi"/>
          <w:b/>
          <w:bCs/>
          <w:sz w:val="28"/>
          <w:szCs w:val="28"/>
        </w:rPr>
        <w:t>Hymn</w:t>
      </w:r>
      <w:r w:rsidR="00F46DB4" w:rsidRPr="006361A1">
        <w:rPr>
          <w:rFonts w:asciiTheme="minorHAnsi" w:eastAsiaTheme="majorEastAsia" w:hAnsiTheme="minorHAnsi"/>
          <w:b/>
          <w:bCs/>
          <w:sz w:val="28"/>
          <w:szCs w:val="28"/>
        </w:rPr>
        <w:t xml:space="preserve"> </w:t>
      </w:r>
      <w:r w:rsidR="009D083B" w:rsidRPr="006361A1">
        <w:rPr>
          <w:rFonts w:asciiTheme="minorHAnsi" w:eastAsiaTheme="majorEastAsia" w:hAnsiTheme="minorHAnsi"/>
          <w:b/>
          <w:bCs/>
          <w:sz w:val="28"/>
          <w:szCs w:val="28"/>
        </w:rPr>
        <w:t>381</w:t>
      </w:r>
      <w:r w:rsidR="00F46DB4" w:rsidRPr="006361A1">
        <w:rPr>
          <w:rFonts w:asciiTheme="minorHAnsi" w:hAnsiTheme="minorHAnsi" w:cs="Arial"/>
          <w:color w:val="1D1D1D"/>
          <w:sz w:val="28"/>
          <w:szCs w:val="28"/>
        </w:rPr>
        <w:t> Make me a channel of your peace</w:t>
      </w:r>
    </w:p>
    <w:p w14:paraId="1AF044CF" w14:textId="77777777" w:rsidR="00A36009" w:rsidRDefault="00A36009" w:rsidP="0075162B">
      <w:pPr>
        <w:spacing w:before="100" w:beforeAutospacing="1" w:after="100" w:afterAutospacing="1" w:line="240" w:lineRule="auto"/>
        <w:rPr>
          <w:rFonts w:eastAsiaTheme="majorEastAsia"/>
          <w:b/>
          <w:bCs/>
          <w:sz w:val="28"/>
          <w:szCs w:val="28"/>
        </w:rPr>
      </w:pPr>
    </w:p>
    <w:p w14:paraId="3E068571" w14:textId="77777777" w:rsidR="00A36009" w:rsidRDefault="00A36009" w:rsidP="0075162B">
      <w:pPr>
        <w:spacing w:before="100" w:beforeAutospacing="1" w:after="100" w:afterAutospacing="1" w:line="240" w:lineRule="auto"/>
        <w:rPr>
          <w:rFonts w:eastAsiaTheme="majorEastAsia"/>
          <w:b/>
          <w:bCs/>
          <w:sz w:val="28"/>
          <w:szCs w:val="28"/>
        </w:rPr>
      </w:pPr>
    </w:p>
    <w:p w14:paraId="41F1820D" w14:textId="0E8C78E4" w:rsidR="00694F7C" w:rsidRPr="00E81796" w:rsidRDefault="00694F7C" w:rsidP="0075162B">
      <w:pPr>
        <w:spacing w:before="100" w:beforeAutospacing="1" w:after="100" w:afterAutospacing="1" w:line="240" w:lineRule="auto"/>
        <w:rPr>
          <w:rFonts w:eastAsia="Times New Roman" w:cs="Times New Roman"/>
          <w:kern w:val="0"/>
          <w:sz w:val="28"/>
          <w:szCs w:val="28"/>
          <w14:ligatures w14:val="none"/>
        </w:rPr>
      </w:pPr>
      <w:r w:rsidRPr="00E81796">
        <w:rPr>
          <w:rFonts w:eastAsiaTheme="majorEastAsia"/>
          <w:b/>
          <w:bCs/>
          <w:sz w:val="28"/>
          <w:szCs w:val="28"/>
        </w:rPr>
        <w:lastRenderedPageBreak/>
        <w:t>Reflection/talk</w:t>
      </w:r>
      <w:r w:rsidR="0075162B" w:rsidRPr="00E81796">
        <w:rPr>
          <w:rFonts w:eastAsiaTheme="majorEastAsia"/>
          <w:b/>
          <w:bCs/>
          <w:sz w:val="28"/>
          <w:szCs w:val="28"/>
        </w:rPr>
        <w:t xml:space="preserve"> - </w:t>
      </w:r>
      <w:r w:rsidR="0075162B" w:rsidRPr="00E81796">
        <w:rPr>
          <w:rFonts w:eastAsia="Times New Roman" w:cs="Times New Roman"/>
          <w:b/>
          <w:bCs/>
          <w:kern w:val="0"/>
          <w:sz w:val="28"/>
          <w:szCs w:val="28"/>
          <w14:ligatures w14:val="none"/>
        </w:rPr>
        <w:t>(Romans 14:1–12 &amp; Matthew 18:21–35)</w:t>
      </w:r>
    </w:p>
    <w:p w14:paraId="471FF537" w14:textId="17A0E10F" w:rsidR="00D547C5" w:rsidRPr="00E81796" w:rsidRDefault="00D547C5" w:rsidP="00F46DB4">
      <w:pPr>
        <w:rPr>
          <w:rFonts w:eastAsiaTheme="majorEastAsia"/>
          <w:sz w:val="28"/>
          <w:szCs w:val="28"/>
        </w:rPr>
      </w:pPr>
      <w:r w:rsidRPr="00E81796">
        <w:rPr>
          <w:rFonts w:eastAsiaTheme="majorEastAsia"/>
          <w:sz w:val="28"/>
          <w:szCs w:val="28"/>
        </w:rPr>
        <w:t xml:space="preserve">Over the past </w:t>
      </w:r>
      <w:r w:rsidR="00F24AA8" w:rsidRPr="00E81796">
        <w:rPr>
          <w:rFonts w:eastAsiaTheme="majorEastAsia"/>
          <w:sz w:val="28"/>
          <w:szCs w:val="28"/>
        </w:rPr>
        <w:t xml:space="preserve">few weeks, Jennifer and I have </w:t>
      </w:r>
      <w:r w:rsidR="00D23AB1" w:rsidRPr="00E81796">
        <w:rPr>
          <w:rFonts w:eastAsiaTheme="majorEastAsia"/>
          <w:sz w:val="28"/>
          <w:szCs w:val="28"/>
        </w:rPr>
        <w:t>taken part in Safeguarding training</w:t>
      </w:r>
      <w:r w:rsidR="00B20D85" w:rsidRPr="00E81796">
        <w:rPr>
          <w:rFonts w:eastAsiaTheme="majorEastAsia"/>
          <w:sz w:val="28"/>
          <w:szCs w:val="28"/>
        </w:rPr>
        <w:t xml:space="preserve"> and so I have tried to include thi</w:t>
      </w:r>
      <w:r w:rsidR="000A7F44" w:rsidRPr="00E81796">
        <w:rPr>
          <w:rFonts w:eastAsiaTheme="majorEastAsia"/>
          <w:sz w:val="28"/>
          <w:szCs w:val="28"/>
        </w:rPr>
        <w:t>s perspective in my reflection on today’s readings.</w:t>
      </w:r>
    </w:p>
    <w:p w14:paraId="6F78935C"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 xml:space="preserve">Both of today’s readings ask a searching question: </w:t>
      </w:r>
      <w:r w:rsidRPr="00E81796">
        <w:rPr>
          <w:rFonts w:eastAsia="Times New Roman" w:cs="Times New Roman"/>
          <w:b/>
          <w:bCs/>
          <w:kern w:val="0"/>
          <w:sz w:val="28"/>
          <w:szCs w:val="28"/>
          <w14:ligatures w14:val="none"/>
        </w:rPr>
        <w:t>How do we live together faithfully when we disagree, when we fail, and when we hurt one another?</w:t>
      </w:r>
      <w:r w:rsidRPr="00E81796">
        <w:rPr>
          <w:rFonts w:eastAsia="Times New Roman" w:cs="Times New Roman"/>
          <w:kern w:val="0"/>
          <w:sz w:val="28"/>
          <w:szCs w:val="28"/>
          <w14:ligatures w14:val="none"/>
        </w:rPr>
        <w:t xml:space="preserve"> It’s a question every church faces, every family faces, every community faces. And it’s also at the heart of safeguarding: </w:t>
      </w:r>
      <w:r w:rsidRPr="00E81796">
        <w:rPr>
          <w:rFonts w:eastAsia="Times New Roman" w:cs="Times New Roman"/>
          <w:b/>
          <w:bCs/>
          <w:kern w:val="0"/>
          <w:sz w:val="28"/>
          <w:szCs w:val="28"/>
          <w14:ligatures w14:val="none"/>
        </w:rPr>
        <w:t>How do we create a community where people are safe, valued, and treated with dignity?</w:t>
      </w:r>
    </w:p>
    <w:p w14:paraId="7FBA14D2"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 xml:space="preserve">Paul and Jesus lead us to the same answer: </w:t>
      </w:r>
      <w:r w:rsidRPr="00E81796">
        <w:rPr>
          <w:rFonts w:eastAsia="Times New Roman" w:cs="Times New Roman"/>
          <w:b/>
          <w:bCs/>
          <w:kern w:val="0"/>
          <w:sz w:val="28"/>
          <w:szCs w:val="28"/>
          <w14:ligatures w14:val="none"/>
        </w:rPr>
        <w:t>a life shaped by mercy, responsibility, and care.</w:t>
      </w:r>
    </w:p>
    <w:p w14:paraId="2C3F6524"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Paul writes to a church divided over everyday practices: what people eat, which days they honour, how they express their faith. Some believers feel free; others feel cautious.</w:t>
      </w:r>
    </w:p>
    <w:p w14:paraId="1717D35F"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 xml:space="preserve">And Paul says: </w:t>
      </w:r>
      <w:r w:rsidRPr="00E81796">
        <w:rPr>
          <w:rFonts w:eastAsia="Times New Roman" w:cs="Times New Roman"/>
          <w:b/>
          <w:bCs/>
          <w:kern w:val="0"/>
          <w:sz w:val="28"/>
          <w:szCs w:val="28"/>
          <w14:ligatures w14:val="none"/>
        </w:rPr>
        <w:t>“Who are you to pass judgement on someone else’s servant?”</w:t>
      </w:r>
      <w:r w:rsidRPr="00E81796">
        <w:rPr>
          <w:rFonts w:eastAsia="Times New Roman" w:cs="Times New Roman"/>
          <w:kern w:val="0"/>
          <w:sz w:val="28"/>
          <w:szCs w:val="28"/>
          <w14:ligatures w14:val="none"/>
        </w:rPr>
        <w:t xml:space="preserve"> In other words: </w:t>
      </w:r>
      <w:r w:rsidRPr="00E81796">
        <w:rPr>
          <w:rFonts w:eastAsia="Times New Roman" w:cs="Times New Roman"/>
          <w:i/>
          <w:iCs/>
          <w:kern w:val="0"/>
          <w:sz w:val="28"/>
          <w:szCs w:val="28"/>
          <w14:ligatures w14:val="none"/>
        </w:rPr>
        <w:t>They belong to God, not to you.</w:t>
      </w:r>
    </w:p>
    <w:p w14:paraId="0814AD52"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 xml:space="preserve">Paul isn’t saying differences don’t matter. He’s saying that </w:t>
      </w:r>
      <w:r w:rsidRPr="00E81796">
        <w:rPr>
          <w:rFonts w:eastAsia="Times New Roman" w:cs="Times New Roman"/>
          <w:b/>
          <w:bCs/>
          <w:kern w:val="0"/>
          <w:sz w:val="28"/>
          <w:szCs w:val="28"/>
          <w14:ligatures w14:val="none"/>
        </w:rPr>
        <w:t>our belonging to Christ matters more</w:t>
      </w:r>
      <w:r w:rsidRPr="00E81796">
        <w:rPr>
          <w:rFonts w:eastAsia="Times New Roman" w:cs="Times New Roman"/>
          <w:kern w:val="0"/>
          <w:sz w:val="28"/>
          <w:szCs w:val="28"/>
          <w14:ligatures w14:val="none"/>
        </w:rPr>
        <w:t>.</w:t>
      </w:r>
    </w:p>
    <w:p w14:paraId="1C49D30C"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 xml:space="preserve">This is a safeguarding truth as well: </w:t>
      </w:r>
      <w:r w:rsidRPr="00E81796">
        <w:rPr>
          <w:rFonts w:eastAsia="Times New Roman" w:cs="Times New Roman"/>
          <w:b/>
          <w:bCs/>
          <w:kern w:val="0"/>
          <w:sz w:val="28"/>
          <w:szCs w:val="28"/>
          <w14:ligatures w14:val="none"/>
        </w:rPr>
        <w:t>every person is precious, every conscience matters,</w:t>
      </w:r>
      <w:r w:rsidRPr="00E81796">
        <w:rPr>
          <w:rFonts w:eastAsia="Times New Roman" w:cs="Times New Roman"/>
          <w:kern w:val="0"/>
          <w:sz w:val="28"/>
          <w:szCs w:val="28"/>
          <w14:ligatures w14:val="none"/>
        </w:rPr>
        <w:t xml:space="preserve"> </w:t>
      </w:r>
      <w:r w:rsidRPr="00E81796">
        <w:rPr>
          <w:rFonts w:eastAsia="Times New Roman" w:cs="Times New Roman"/>
          <w:b/>
          <w:bCs/>
          <w:kern w:val="0"/>
          <w:sz w:val="28"/>
          <w:szCs w:val="28"/>
          <w14:ligatures w14:val="none"/>
        </w:rPr>
        <w:t>and no one should be pressured, belittled, or dismissed.</w:t>
      </w:r>
    </w:p>
    <w:p w14:paraId="573225EF"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 xml:space="preserve">Paul calls us to create space for one another — to honour each other’s conscience, to assume the best rather than the worst, and to remember that Christ died and rose for </w:t>
      </w:r>
      <w:r w:rsidRPr="00E81796">
        <w:rPr>
          <w:rFonts w:eastAsia="Times New Roman" w:cs="Times New Roman"/>
          <w:i/>
          <w:iCs/>
          <w:kern w:val="0"/>
          <w:sz w:val="28"/>
          <w:szCs w:val="28"/>
          <w14:ligatures w14:val="none"/>
        </w:rPr>
        <w:t>all</w:t>
      </w:r>
      <w:r w:rsidRPr="00E81796">
        <w:rPr>
          <w:rFonts w:eastAsia="Times New Roman" w:cs="Times New Roman"/>
          <w:kern w:val="0"/>
          <w:sz w:val="28"/>
          <w:szCs w:val="28"/>
          <w14:ligatures w14:val="none"/>
        </w:rPr>
        <w:t xml:space="preserve"> of us.</w:t>
      </w:r>
    </w:p>
    <w:p w14:paraId="39E632F7"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A safe church is one where people don’t have to be identical to be loved. Where differences are held gently. Where no one uses their strength, status, or confidence to silence or overshadow someone else.</w:t>
      </w:r>
    </w:p>
    <w:p w14:paraId="1B4D6B59"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Then Jesus takes us deeper. Peter asks, “How many times must I forgive? Seven times?” Jesus replies, “Not seven times, but seventy</w:t>
      </w:r>
      <w:r w:rsidRPr="00E81796">
        <w:rPr>
          <w:rFonts w:eastAsia="Times New Roman" w:cs="Times New Roman"/>
          <w:kern w:val="0"/>
          <w:sz w:val="28"/>
          <w:szCs w:val="28"/>
          <w14:ligatures w14:val="none"/>
        </w:rPr>
        <w:noBreakHyphen/>
        <w:t>seven times.” He tells the story of a servant forgiven an impossible debt who then refuses to forgive a tiny debt owed to him.</w:t>
      </w:r>
    </w:p>
    <w:p w14:paraId="041C04FC"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 xml:space="preserve">The message is clear: </w:t>
      </w:r>
      <w:r w:rsidRPr="00E81796">
        <w:rPr>
          <w:rFonts w:eastAsia="Times New Roman" w:cs="Times New Roman"/>
          <w:b/>
          <w:bCs/>
          <w:kern w:val="0"/>
          <w:sz w:val="28"/>
          <w:szCs w:val="28"/>
          <w14:ligatures w14:val="none"/>
        </w:rPr>
        <w:t>We are forgiven people — so we must be forgiving people.</w:t>
      </w:r>
    </w:p>
    <w:p w14:paraId="41F7EE3F"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But forgiveness in Scripture is never the same as “putting up with harm” or “pretending everything is fine.”</w:t>
      </w:r>
    </w:p>
    <w:p w14:paraId="5F7BB14A"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Safeguarding reminds us that forgiveness and boundaries must go hand in hand.</w:t>
      </w:r>
    </w:p>
    <w:p w14:paraId="274D4BE3"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lastRenderedPageBreak/>
        <w:t xml:space="preserve">Forgiveness is about releasing resentment, not removing accountability. It is about refusing to let hurt define the future, but it is </w:t>
      </w:r>
      <w:r w:rsidRPr="00E81796">
        <w:rPr>
          <w:rFonts w:eastAsia="Times New Roman" w:cs="Times New Roman"/>
          <w:i/>
          <w:iCs/>
          <w:kern w:val="0"/>
          <w:sz w:val="28"/>
          <w:szCs w:val="28"/>
          <w14:ligatures w14:val="none"/>
        </w:rPr>
        <w:t>not</w:t>
      </w:r>
      <w:r w:rsidRPr="00E81796">
        <w:rPr>
          <w:rFonts w:eastAsia="Times New Roman" w:cs="Times New Roman"/>
          <w:kern w:val="0"/>
          <w:sz w:val="28"/>
          <w:szCs w:val="28"/>
          <w14:ligatures w14:val="none"/>
        </w:rPr>
        <w:t xml:space="preserve"> about allowing harmful behaviour to continue.</w:t>
      </w:r>
    </w:p>
    <w:p w14:paraId="5B64FB6F"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Jesus’ parable is about mercy — but it is also about justice. The king confronts wrongdoing. He names it. He deals with it.</w:t>
      </w:r>
    </w:p>
    <w:p w14:paraId="4C0EC576"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A safe church does the same. We forgive from the heart, but we also protect the vulnerable, challenge harmful behaviour, and ensure that grace never becomes an excuse for silence.</w:t>
      </w:r>
    </w:p>
    <w:p w14:paraId="1A98227A"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Romans 14 teaches us not to judge one another. Matthew 18 teaches us to forgive one another. Safeguarding teaches us to protect one another.</w:t>
      </w:r>
    </w:p>
    <w:p w14:paraId="596F5A97"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Put them together and we get a powerful vision of Christian community:</w:t>
      </w:r>
    </w:p>
    <w:p w14:paraId="1FF33C82" w14:textId="77777777" w:rsidR="001F611A" w:rsidRPr="00E81796" w:rsidRDefault="001F611A" w:rsidP="001F611A">
      <w:pPr>
        <w:numPr>
          <w:ilvl w:val="0"/>
          <w:numId w:val="12"/>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A place where disagreements don’t become divisions.</w:t>
      </w:r>
    </w:p>
    <w:p w14:paraId="5164FF0C" w14:textId="77777777" w:rsidR="001F611A" w:rsidRPr="00E81796" w:rsidRDefault="001F611A" w:rsidP="001F611A">
      <w:pPr>
        <w:numPr>
          <w:ilvl w:val="0"/>
          <w:numId w:val="12"/>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A place where failure doesn’t end relationships.</w:t>
      </w:r>
    </w:p>
    <w:p w14:paraId="2A995590" w14:textId="77777777" w:rsidR="001F611A" w:rsidRPr="00E81796" w:rsidRDefault="001F611A" w:rsidP="001F611A">
      <w:pPr>
        <w:numPr>
          <w:ilvl w:val="0"/>
          <w:numId w:val="12"/>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A place where mercy is the default, not the exception.</w:t>
      </w:r>
    </w:p>
    <w:p w14:paraId="577445DC" w14:textId="77777777" w:rsidR="001F611A" w:rsidRPr="00E81796" w:rsidRDefault="001F611A" w:rsidP="001F611A">
      <w:pPr>
        <w:numPr>
          <w:ilvl w:val="0"/>
          <w:numId w:val="12"/>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A place where everyone is safe, especially the most vulnerable.</w:t>
      </w:r>
    </w:p>
    <w:p w14:paraId="22A8ECE1" w14:textId="77777777" w:rsidR="001F611A" w:rsidRPr="00E81796" w:rsidRDefault="001F611A" w:rsidP="001F611A">
      <w:pPr>
        <w:numPr>
          <w:ilvl w:val="0"/>
          <w:numId w:val="12"/>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A place where forgiveness is offered, but harmful behaviour is never ignored.</w:t>
      </w:r>
    </w:p>
    <w:p w14:paraId="4594330D"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 xml:space="preserve">Both passages remind us that </w:t>
      </w:r>
      <w:r w:rsidRPr="00E81796">
        <w:rPr>
          <w:rFonts w:eastAsia="Times New Roman" w:cs="Times New Roman"/>
          <w:b/>
          <w:bCs/>
          <w:kern w:val="0"/>
          <w:sz w:val="28"/>
          <w:szCs w:val="28"/>
          <w14:ligatures w14:val="none"/>
        </w:rPr>
        <w:t>God is the centre</w:t>
      </w:r>
      <w:r w:rsidRPr="00E81796">
        <w:rPr>
          <w:rFonts w:eastAsia="Times New Roman" w:cs="Times New Roman"/>
          <w:kern w:val="0"/>
          <w:sz w:val="28"/>
          <w:szCs w:val="28"/>
          <w14:ligatures w14:val="none"/>
        </w:rPr>
        <w:t>, not us. We don’t belong to one another as critics or gatekeepers. We belong to God — and God deals with us in mercy, patience, and love.</w:t>
      </w:r>
    </w:p>
    <w:p w14:paraId="61776638"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When we remember that, we become gentler with each other. We become slower to judge, quicker to forgive, and more willing to carry one another’s burdens without ever compromising safety.</w:t>
      </w:r>
    </w:p>
    <w:p w14:paraId="602377B6"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In our churches, families, and communities:</w:t>
      </w:r>
    </w:p>
    <w:p w14:paraId="4BB45FE7" w14:textId="77777777" w:rsidR="001F611A" w:rsidRPr="00E81796" w:rsidRDefault="001F611A" w:rsidP="001F611A">
      <w:pPr>
        <w:numPr>
          <w:ilvl w:val="0"/>
          <w:numId w:val="13"/>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We will disagree.</w:t>
      </w:r>
    </w:p>
    <w:p w14:paraId="61CFF223" w14:textId="77777777" w:rsidR="001F611A" w:rsidRPr="00E81796" w:rsidRDefault="001F611A" w:rsidP="001F611A">
      <w:pPr>
        <w:numPr>
          <w:ilvl w:val="0"/>
          <w:numId w:val="13"/>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We will misunderstand each other.</w:t>
      </w:r>
    </w:p>
    <w:p w14:paraId="01892506" w14:textId="77777777" w:rsidR="001F611A" w:rsidRPr="00E81796" w:rsidRDefault="001F611A" w:rsidP="001F611A">
      <w:pPr>
        <w:numPr>
          <w:ilvl w:val="0"/>
          <w:numId w:val="13"/>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We will hurt each other.</w:t>
      </w:r>
    </w:p>
    <w:p w14:paraId="055E17C6" w14:textId="77777777" w:rsidR="001F611A" w:rsidRPr="00E81796" w:rsidRDefault="001F611A" w:rsidP="001F611A">
      <w:pPr>
        <w:numPr>
          <w:ilvl w:val="0"/>
          <w:numId w:val="13"/>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And sometimes, sadly, people will behave in ways that are unsafe or damaging.</w:t>
      </w:r>
    </w:p>
    <w:p w14:paraId="05C2AA13"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Paul and Jesus invite us to choose a different way:</w:t>
      </w:r>
    </w:p>
    <w:p w14:paraId="18036125" w14:textId="77777777" w:rsidR="001F611A" w:rsidRPr="00E81796" w:rsidRDefault="001F611A" w:rsidP="001F611A">
      <w:pPr>
        <w:numPr>
          <w:ilvl w:val="0"/>
          <w:numId w:val="14"/>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b/>
          <w:bCs/>
          <w:kern w:val="0"/>
          <w:sz w:val="28"/>
          <w:szCs w:val="28"/>
          <w14:ligatures w14:val="none"/>
        </w:rPr>
        <w:t>To assume the best rather than the worst.</w:t>
      </w:r>
    </w:p>
    <w:p w14:paraId="54B29285" w14:textId="77777777" w:rsidR="001F611A" w:rsidRPr="00E81796" w:rsidRDefault="001F611A" w:rsidP="001F611A">
      <w:pPr>
        <w:numPr>
          <w:ilvl w:val="0"/>
          <w:numId w:val="14"/>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b/>
          <w:bCs/>
          <w:kern w:val="0"/>
          <w:sz w:val="28"/>
          <w:szCs w:val="28"/>
          <w14:ligatures w14:val="none"/>
        </w:rPr>
        <w:t>To let mercy interrupt resentment.</w:t>
      </w:r>
    </w:p>
    <w:p w14:paraId="61ABEB08" w14:textId="77777777" w:rsidR="001F611A" w:rsidRPr="00E81796" w:rsidRDefault="001F611A" w:rsidP="001F611A">
      <w:pPr>
        <w:numPr>
          <w:ilvl w:val="0"/>
          <w:numId w:val="14"/>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b/>
          <w:bCs/>
          <w:kern w:val="0"/>
          <w:sz w:val="28"/>
          <w:szCs w:val="28"/>
          <w14:ligatures w14:val="none"/>
        </w:rPr>
        <w:t>To forgive wisely, with boundaries.</w:t>
      </w:r>
    </w:p>
    <w:p w14:paraId="1B646F45" w14:textId="77777777" w:rsidR="001F611A" w:rsidRPr="00E81796" w:rsidRDefault="001F611A" w:rsidP="001F611A">
      <w:pPr>
        <w:numPr>
          <w:ilvl w:val="0"/>
          <w:numId w:val="14"/>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b/>
          <w:bCs/>
          <w:kern w:val="0"/>
          <w:sz w:val="28"/>
          <w:szCs w:val="28"/>
          <w14:ligatures w14:val="none"/>
        </w:rPr>
        <w:t>To protect the vulnerable and challenge harm.</w:t>
      </w:r>
    </w:p>
    <w:p w14:paraId="770D69FA" w14:textId="77777777" w:rsidR="001F611A" w:rsidRPr="00E81796" w:rsidRDefault="001F611A" w:rsidP="001F611A">
      <w:pPr>
        <w:numPr>
          <w:ilvl w:val="0"/>
          <w:numId w:val="14"/>
        </w:num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b/>
          <w:bCs/>
          <w:kern w:val="0"/>
          <w:sz w:val="28"/>
          <w:szCs w:val="28"/>
          <w14:ligatures w14:val="none"/>
        </w:rPr>
        <w:t>To remember that God is God — and we are not.</w:t>
      </w:r>
    </w:p>
    <w:p w14:paraId="58A799B3"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A safeguarding culture is simply the practical expression of Christian love. It is mercy with wisdom. Forgiveness with accountability. Grace with protection.</w:t>
      </w:r>
    </w:p>
    <w:p w14:paraId="30C047DD"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lastRenderedPageBreak/>
        <w:t>It is the way we make sure that our church is a place where people can grow, where people can fail safely, and where grace is not just a word we say, but a gift we give — without ever putting anyone at risk.</w:t>
      </w:r>
    </w:p>
    <w:p w14:paraId="7E0C416E" w14:textId="77777777" w:rsidR="001F611A" w:rsidRPr="00E81796" w:rsidRDefault="001F611A" w:rsidP="001F611A">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Romans 14 and Matthew 18 call us to a life shaped by mercy. Safeguarding calls us to a life shaped by responsibility. Together they call us to be a community where judgement is replaced by compassion, resentment is replaced by forgiveness, and harm is replaced by protection and care.</w:t>
      </w:r>
    </w:p>
    <w:p w14:paraId="09DE7A09" w14:textId="01B3749A" w:rsidR="001F611A" w:rsidRPr="00966038" w:rsidRDefault="001F611A" w:rsidP="00966038">
      <w:pPr>
        <w:spacing w:before="100" w:beforeAutospacing="1" w:after="100" w:afterAutospacing="1" w:line="240" w:lineRule="auto"/>
        <w:rPr>
          <w:rFonts w:eastAsia="Times New Roman" w:cs="Times New Roman"/>
          <w:kern w:val="0"/>
          <w:sz w:val="28"/>
          <w:szCs w:val="28"/>
          <w14:ligatures w14:val="none"/>
        </w:rPr>
      </w:pPr>
      <w:r w:rsidRPr="00E81796">
        <w:rPr>
          <w:rFonts w:eastAsia="Times New Roman" w:cs="Times New Roman"/>
          <w:kern w:val="0"/>
          <w:sz w:val="28"/>
          <w:szCs w:val="28"/>
          <w14:ligatures w14:val="none"/>
        </w:rPr>
        <w:t>May God give us the courage to be people of grace, people of patience, people who forgive wisely, and people who protect faithfully as we reflect the love of Christ.</w:t>
      </w:r>
    </w:p>
    <w:p w14:paraId="2B859083" w14:textId="44DD855A" w:rsidR="00FD115B" w:rsidRPr="00E81796" w:rsidRDefault="00D55B21" w:rsidP="00D55B21">
      <w:pPr>
        <w:spacing w:after="0"/>
        <w:rPr>
          <w:rFonts w:eastAsiaTheme="majorEastAsia"/>
          <w:sz w:val="28"/>
          <w:szCs w:val="28"/>
        </w:rPr>
      </w:pPr>
      <w:r w:rsidRPr="00E81796">
        <w:rPr>
          <w:rFonts w:eastAsiaTheme="majorEastAsia"/>
          <w:b/>
          <w:bCs/>
          <w:sz w:val="28"/>
          <w:szCs w:val="28"/>
        </w:rPr>
        <w:t>Amen</w:t>
      </w:r>
    </w:p>
    <w:p w14:paraId="54883C2F" w14:textId="77777777" w:rsidR="005631C9" w:rsidRDefault="005631C9" w:rsidP="00206D0A">
      <w:pPr>
        <w:spacing w:after="100" w:afterAutospacing="1" w:line="240" w:lineRule="auto"/>
        <w:rPr>
          <w:rFonts w:eastAsiaTheme="majorEastAsia"/>
          <w:b/>
          <w:bCs/>
          <w:kern w:val="0"/>
          <w:sz w:val="28"/>
          <w:szCs w:val="28"/>
          <w14:ligatures w14:val="none"/>
        </w:rPr>
      </w:pPr>
    </w:p>
    <w:p w14:paraId="1770F7BD" w14:textId="227A9A90" w:rsidR="00EB0E9D" w:rsidRPr="00E81796" w:rsidRDefault="00EB0E9D" w:rsidP="00206D0A">
      <w:pPr>
        <w:spacing w:after="100" w:afterAutospacing="1" w:line="240" w:lineRule="auto"/>
        <w:rPr>
          <w:rFonts w:eastAsiaTheme="majorEastAsia"/>
          <w:b/>
          <w:bCs/>
          <w:kern w:val="0"/>
          <w:sz w:val="28"/>
          <w:szCs w:val="28"/>
          <w14:ligatures w14:val="none"/>
        </w:rPr>
      </w:pPr>
      <w:r w:rsidRPr="00E81796">
        <w:rPr>
          <w:rFonts w:eastAsiaTheme="majorEastAsia"/>
          <w:b/>
          <w:bCs/>
          <w:kern w:val="0"/>
          <w:sz w:val="28"/>
          <w:szCs w:val="28"/>
          <w14:ligatures w14:val="none"/>
        </w:rPr>
        <w:t>Creed</w:t>
      </w:r>
    </w:p>
    <w:p w14:paraId="63DCCFAC" w14:textId="77777777" w:rsidR="00EB0E9D" w:rsidRPr="00E81796" w:rsidRDefault="00EB0E9D" w:rsidP="00EB0E9D">
      <w:pPr>
        <w:spacing w:after="0" w:line="240" w:lineRule="auto"/>
        <w:rPr>
          <w:rFonts w:eastAsiaTheme="majorEastAsia"/>
          <w:b/>
          <w:bCs/>
          <w:kern w:val="0"/>
          <w:sz w:val="28"/>
          <w:szCs w:val="28"/>
          <w14:ligatures w14:val="none"/>
        </w:rPr>
      </w:pPr>
      <w:r w:rsidRPr="00E81796">
        <w:rPr>
          <w:rFonts w:eastAsiaTheme="majorEastAsia"/>
          <w:b/>
          <w:bCs/>
          <w:kern w:val="0"/>
          <w:sz w:val="28"/>
          <w:szCs w:val="28"/>
          <w14:ligatures w14:val="none"/>
        </w:rPr>
        <w:t>I believe in God the Father,</w:t>
      </w:r>
    </w:p>
    <w:p w14:paraId="2917D44D" w14:textId="77777777" w:rsidR="00EB0E9D" w:rsidRPr="00E81796" w:rsidRDefault="00EB0E9D" w:rsidP="00EB0E9D">
      <w:pPr>
        <w:spacing w:after="0" w:line="240" w:lineRule="auto"/>
        <w:rPr>
          <w:rFonts w:eastAsiaTheme="majorEastAsia"/>
          <w:b/>
          <w:bCs/>
          <w:kern w:val="0"/>
          <w:sz w:val="28"/>
          <w:szCs w:val="28"/>
          <w14:ligatures w14:val="none"/>
        </w:rPr>
      </w:pPr>
      <w:r w:rsidRPr="00E81796">
        <w:rPr>
          <w:rFonts w:eastAsiaTheme="majorEastAsia"/>
          <w:b/>
          <w:bCs/>
          <w:kern w:val="0"/>
          <w:sz w:val="28"/>
          <w:szCs w:val="28"/>
          <w14:ligatures w14:val="none"/>
        </w:rPr>
        <w:t>from whom every family in heaven and on earth is named.</w:t>
      </w:r>
    </w:p>
    <w:p w14:paraId="12384725" w14:textId="77777777" w:rsidR="00EB0E9D" w:rsidRPr="00E81796" w:rsidRDefault="00EB0E9D" w:rsidP="00EB0E9D">
      <w:pPr>
        <w:spacing w:after="0" w:line="240" w:lineRule="auto"/>
        <w:rPr>
          <w:rFonts w:eastAsiaTheme="majorEastAsia"/>
          <w:b/>
          <w:bCs/>
          <w:kern w:val="0"/>
          <w:sz w:val="28"/>
          <w:szCs w:val="28"/>
          <w14:ligatures w14:val="none"/>
        </w:rPr>
      </w:pPr>
    </w:p>
    <w:p w14:paraId="140E20A0" w14:textId="77777777" w:rsidR="00EB0E9D" w:rsidRPr="00E81796" w:rsidRDefault="00EB0E9D" w:rsidP="00EB0E9D">
      <w:pPr>
        <w:spacing w:after="0" w:line="240" w:lineRule="auto"/>
        <w:rPr>
          <w:rFonts w:eastAsiaTheme="majorEastAsia"/>
          <w:b/>
          <w:bCs/>
          <w:kern w:val="0"/>
          <w:sz w:val="28"/>
          <w:szCs w:val="28"/>
          <w14:ligatures w14:val="none"/>
        </w:rPr>
      </w:pPr>
      <w:r w:rsidRPr="00E81796">
        <w:rPr>
          <w:rFonts w:eastAsiaTheme="majorEastAsia"/>
          <w:b/>
          <w:bCs/>
          <w:kern w:val="0"/>
          <w:sz w:val="28"/>
          <w:szCs w:val="28"/>
          <w14:ligatures w14:val="none"/>
        </w:rPr>
        <w:t>I believe in God the Son,</w:t>
      </w:r>
    </w:p>
    <w:p w14:paraId="7D0646DB" w14:textId="77777777" w:rsidR="00EB0E9D" w:rsidRPr="00E81796" w:rsidRDefault="00EB0E9D" w:rsidP="00EB0E9D">
      <w:pPr>
        <w:spacing w:after="0" w:line="240" w:lineRule="auto"/>
        <w:rPr>
          <w:rFonts w:eastAsiaTheme="majorEastAsia"/>
          <w:b/>
          <w:bCs/>
          <w:kern w:val="0"/>
          <w:sz w:val="28"/>
          <w:szCs w:val="28"/>
          <w14:ligatures w14:val="none"/>
        </w:rPr>
      </w:pPr>
      <w:r w:rsidRPr="00E81796">
        <w:rPr>
          <w:rFonts w:eastAsiaTheme="majorEastAsia"/>
          <w:b/>
          <w:bCs/>
          <w:kern w:val="0"/>
          <w:sz w:val="28"/>
          <w:szCs w:val="28"/>
          <w14:ligatures w14:val="none"/>
        </w:rPr>
        <w:t>who lives in our hearts through faith,</w:t>
      </w:r>
    </w:p>
    <w:p w14:paraId="74D92A41" w14:textId="77777777" w:rsidR="00EB0E9D" w:rsidRPr="00E81796" w:rsidRDefault="00EB0E9D" w:rsidP="00EB0E9D">
      <w:pPr>
        <w:spacing w:after="0" w:line="240" w:lineRule="auto"/>
        <w:rPr>
          <w:rFonts w:eastAsiaTheme="majorEastAsia"/>
          <w:b/>
          <w:bCs/>
          <w:kern w:val="0"/>
          <w:sz w:val="28"/>
          <w:szCs w:val="28"/>
          <w14:ligatures w14:val="none"/>
        </w:rPr>
      </w:pPr>
      <w:r w:rsidRPr="00E81796">
        <w:rPr>
          <w:rFonts w:eastAsiaTheme="majorEastAsia"/>
          <w:b/>
          <w:bCs/>
          <w:kern w:val="0"/>
          <w:sz w:val="28"/>
          <w:szCs w:val="28"/>
          <w14:ligatures w14:val="none"/>
        </w:rPr>
        <w:t>and fills us with his love.</w:t>
      </w:r>
    </w:p>
    <w:p w14:paraId="4A36F2A1" w14:textId="77777777" w:rsidR="00EB0E9D" w:rsidRPr="00E81796" w:rsidRDefault="00EB0E9D" w:rsidP="00EB0E9D">
      <w:pPr>
        <w:spacing w:after="0" w:line="240" w:lineRule="auto"/>
        <w:rPr>
          <w:rFonts w:eastAsiaTheme="majorEastAsia"/>
          <w:b/>
          <w:bCs/>
          <w:kern w:val="0"/>
          <w:sz w:val="28"/>
          <w:szCs w:val="28"/>
          <w14:ligatures w14:val="none"/>
        </w:rPr>
      </w:pPr>
    </w:p>
    <w:p w14:paraId="3906DD6F" w14:textId="77777777" w:rsidR="00EB0E9D" w:rsidRPr="00E81796" w:rsidRDefault="00EB0E9D" w:rsidP="00EB0E9D">
      <w:pPr>
        <w:spacing w:after="0" w:line="240" w:lineRule="auto"/>
        <w:rPr>
          <w:rFonts w:eastAsiaTheme="majorEastAsia"/>
          <w:b/>
          <w:bCs/>
          <w:kern w:val="0"/>
          <w:sz w:val="28"/>
          <w:szCs w:val="28"/>
          <w14:ligatures w14:val="none"/>
        </w:rPr>
      </w:pPr>
      <w:r w:rsidRPr="00E81796">
        <w:rPr>
          <w:rFonts w:eastAsiaTheme="majorEastAsia"/>
          <w:b/>
          <w:bCs/>
          <w:kern w:val="0"/>
          <w:sz w:val="28"/>
          <w:szCs w:val="28"/>
          <w14:ligatures w14:val="none"/>
        </w:rPr>
        <w:t>I believe in God the Holy Spirit,</w:t>
      </w:r>
    </w:p>
    <w:p w14:paraId="5769C816" w14:textId="77777777" w:rsidR="00EB0E9D" w:rsidRPr="00E81796" w:rsidRDefault="00EB0E9D" w:rsidP="00EB0E9D">
      <w:pPr>
        <w:spacing w:after="0" w:line="240" w:lineRule="auto"/>
        <w:rPr>
          <w:rFonts w:eastAsiaTheme="majorEastAsia"/>
          <w:b/>
          <w:bCs/>
          <w:kern w:val="0"/>
          <w:sz w:val="28"/>
          <w:szCs w:val="28"/>
          <w14:ligatures w14:val="none"/>
        </w:rPr>
      </w:pPr>
      <w:r w:rsidRPr="00E81796">
        <w:rPr>
          <w:rFonts w:eastAsiaTheme="majorEastAsia"/>
          <w:b/>
          <w:bCs/>
          <w:kern w:val="0"/>
          <w:sz w:val="28"/>
          <w:szCs w:val="28"/>
          <w14:ligatures w14:val="none"/>
        </w:rPr>
        <w:t>who strengthens us with power from on high.</w:t>
      </w:r>
    </w:p>
    <w:p w14:paraId="102DC8E4" w14:textId="77777777" w:rsidR="00EB0E9D" w:rsidRPr="00E81796" w:rsidRDefault="00EB0E9D" w:rsidP="00EB0E9D">
      <w:pPr>
        <w:spacing w:after="0" w:line="240" w:lineRule="auto"/>
        <w:rPr>
          <w:rFonts w:eastAsiaTheme="majorEastAsia"/>
          <w:b/>
          <w:bCs/>
          <w:kern w:val="0"/>
          <w:sz w:val="28"/>
          <w:szCs w:val="28"/>
          <w14:ligatures w14:val="none"/>
        </w:rPr>
      </w:pPr>
    </w:p>
    <w:p w14:paraId="47807E96" w14:textId="77777777" w:rsidR="00EB0E9D" w:rsidRPr="00E81796" w:rsidRDefault="00EB0E9D" w:rsidP="00EB0E9D">
      <w:pPr>
        <w:spacing w:after="0" w:line="240" w:lineRule="auto"/>
        <w:rPr>
          <w:rFonts w:eastAsiaTheme="majorEastAsia"/>
          <w:b/>
          <w:bCs/>
          <w:kern w:val="0"/>
          <w:sz w:val="28"/>
          <w:szCs w:val="28"/>
          <w14:ligatures w14:val="none"/>
        </w:rPr>
      </w:pPr>
      <w:r w:rsidRPr="00E81796">
        <w:rPr>
          <w:rFonts w:eastAsiaTheme="majorEastAsia"/>
          <w:b/>
          <w:bCs/>
          <w:kern w:val="0"/>
          <w:sz w:val="28"/>
          <w:szCs w:val="28"/>
          <w14:ligatures w14:val="none"/>
        </w:rPr>
        <w:t>I believe in one God;</w:t>
      </w:r>
    </w:p>
    <w:p w14:paraId="27851D55" w14:textId="77777777" w:rsidR="00EB0E9D" w:rsidRPr="00E81796" w:rsidRDefault="00EB0E9D" w:rsidP="00EB0E9D">
      <w:pPr>
        <w:spacing w:after="0" w:line="240" w:lineRule="auto"/>
        <w:rPr>
          <w:rFonts w:eastAsiaTheme="majorEastAsia"/>
          <w:b/>
          <w:bCs/>
          <w:kern w:val="0"/>
          <w:sz w:val="28"/>
          <w:szCs w:val="28"/>
          <w14:ligatures w14:val="none"/>
        </w:rPr>
      </w:pPr>
      <w:r w:rsidRPr="00E81796">
        <w:rPr>
          <w:rFonts w:eastAsiaTheme="majorEastAsia"/>
          <w:b/>
          <w:bCs/>
          <w:kern w:val="0"/>
          <w:sz w:val="28"/>
          <w:szCs w:val="28"/>
          <w14:ligatures w14:val="none"/>
        </w:rPr>
        <w:t xml:space="preserve">Father, Son and Holy Spirit. Amen </w:t>
      </w:r>
    </w:p>
    <w:p w14:paraId="133A7570" w14:textId="5ADF5B29" w:rsidR="0041553A" w:rsidRPr="00E81796" w:rsidRDefault="00694F7C" w:rsidP="0041553A">
      <w:pPr>
        <w:pStyle w:val="NormalWeb"/>
        <w:shd w:val="clear" w:color="auto" w:fill="FFFFFF"/>
        <w:rPr>
          <w:rFonts w:asciiTheme="minorHAnsi" w:hAnsiTheme="minorHAnsi"/>
          <w:color w:val="1D1D1D"/>
          <w:sz w:val="28"/>
          <w:szCs w:val="28"/>
        </w:rPr>
      </w:pPr>
      <w:r w:rsidRPr="006361A1">
        <w:rPr>
          <w:rFonts w:asciiTheme="minorHAnsi" w:eastAsiaTheme="majorEastAsia" w:hAnsiTheme="minorHAnsi"/>
          <w:b/>
          <w:bCs/>
          <w:sz w:val="28"/>
          <w:szCs w:val="28"/>
        </w:rPr>
        <w:t>Hymn</w:t>
      </w:r>
      <w:r w:rsidR="0041553A" w:rsidRPr="006361A1">
        <w:rPr>
          <w:rFonts w:asciiTheme="minorHAnsi" w:eastAsiaTheme="majorEastAsia" w:hAnsiTheme="minorHAnsi"/>
          <w:b/>
          <w:bCs/>
          <w:sz w:val="28"/>
          <w:szCs w:val="28"/>
        </w:rPr>
        <w:t xml:space="preserve"> </w:t>
      </w:r>
      <w:r w:rsidR="0041553A" w:rsidRPr="006361A1">
        <w:rPr>
          <w:rFonts w:asciiTheme="minorHAnsi" w:hAnsiTheme="minorHAnsi" w:cs="Arial"/>
          <w:color w:val="1D1D1D"/>
          <w:sz w:val="28"/>
          <w:szCs w:val="28"/>
        </w:rPr>
        <w:t>205  I cannot tell</w:t>
      </w:r>
    </w:p>
    <w:p w14:paraId="5586755E" w14:textId="44B815F7" w:rsidR="00694F7C" w:rsidRPr="00E81796" w:rsidRDefault="00694F7C" w:rsidP="00694F7C">
      <w:pPr>
        <w:spacing w:before="100" w:beforeAutospacing="1" w:after="100" w:afterAutospacing="1" w:line="240" w:lineRule="auto"/>
        <w:rPr>
          <w:rFonts w:eastAsiaTheme="majorEastAsia"/>
          <w:kern w:val="0"/>
          <w:sz w:val="28"/>
          <w:szCs w:val="28"/>
          <w14:ligatures w14:val="none"/>
        </w:rPr>
      </w:pPr>
    </w:p>
    <w:p w14:paraId="60F492E2" w14:textId="77777777" w:rsidR="007D17E1" w:rsidRDefault="007D17E1" w:rsidP="008623B4">
      <w:pPr>
        <w:spacing w:before="100" w:beforeAutospacing="1" w:after="100" w:afterAutospacing="1" w:line="240" w:lineRule="auto"/>
        <w:outlineLvl w:val="0"/>
        <w:rPr>
          <w:rFonts w:eastAsiaTheme="majorEastAsia" w:cs="Times New Roman"/>
          <w:b/>
          <w:bCs/>
          <w:kern w:val="36"/>
          <w:sz w:val="28"/>
          <w:szCs w:val="28"/>
          <w14:ligatures w14:val="none"/>
        </w:rPr>
      </w:pPr>
    </w:p>
    <w:p w14:paraId="0D14D353" w14:textId="77777777" w:rsidR="007D17E1" w:rsidRDefault="007D17E1" w:rsidP="008623B4">
      <w:pPr>
        <w:spacing w:before="100" w:beforeAutospacing="1" w:after="100" w:afterAutospacing="1" w:line="240" w:lineRule="auto"/>
        <w:outlineLvl w:val="0"/>
        <w:rPr>
          <w:rFonts w:eastAsiaTheme="majorEastAsia" w:cs="Times New Roman"/>
          <w:b/>
          <w:bCs/>
          <w:kern w:val="36"/>
          <w:sz w:val="28"/>
          <w:szCs w:val="28"/>
          <w14:ligatures w14:val="none"/>
        </w:rPr>
      </w:pPr>
    </w:p>
    <w:p w14:paraId="3F012686" w14:textId="77777777" w:rsidR="007D17E1" w:rsidRDefault="007D17E1" w:rsidP="008623B4">
      <w:pPr>
        <w:spacing w:before="100" w:beforeAutospacing="1" w:after="100" w:afterAutospacing="1" w:line="240" w:lineRule="auto"/>
        <w:outlineLvl w:val="0"/>
        <w:rPr>
          <w:rFonts w:eastAsiaTheme="majorEastAsia" w:cs="Times New Roman"/>
          <w:b/>
          <w:bCs/>
          <w:kern w:val="36"/>
          <w:sz w:val="28"/>
          <w:szCs w:val="28"/>
          <w14:ligatures w14:val="none"/>
        </w:rPr>
      </w:pPr>
    </w:p>
    <w:p w14:paraId="05C47BF5" w14:textId="77777777" w:rsidR="007D17E1" w:rsidRDefault="007D17E1" w:rsidP="008623B4">
      <w:pPr>
        <w:spacing w:before="100" w:beforeAutospacing="1" w:after="100" w:afterAutospacing="1" w:line="240" w:lineRule="auto"/>
        <w:outlineLvl w:val="0"/>
        <w:rPr>
          <w:rFonts w:eastAsiaTheme="majorEastAsia" w:cs="Times New Roman"/>
          <w:b/>
          <w:bCs/>
          <w:kern w:val="36"/>
          <w:sz w:val="28"/>
          <w:szCs w:val="28"/>
          <w14:ligatures w14:val="none"/>
        </w:rPr>
      </w:pPr>
    </w:p>
    <w:p w14:paraId="2AF9AB58" w14:textId="77777777" w:rsidR="007D17E1" w:rsidRDefault="007D17E1" w:rsidP="008623B4">
      <w:pPr>
        <w:spacing w:before="100" w:beforeAutospacing="1" w:after="100" w:afterAutospacing="1" w:line="240" w:lineRule="auto"/>
        <w:outlineLvl w:val="0"/>
        <w:rPr>
          <w:rFonts w:eastAsiaTheme="majorEastAsia" w:cs="Times New Roman"/>
          <w:b/>
          <w:bCs/>
          <w:kern w:val="36"/>
          <w:sz w:val="28"/>
          <w:szCs w:val="28"/>
          <w14:ligatures w14:val="none"/>
        </w:rPr>
      </w:pPr>
    </w:p>
    <w:p w14:paraId="72ED9088" w14:textId="77777777" w:rsidR="007D17E1" w:rsidRDefault="007D17E1" w:rsidP="008623B4">
      <w:pPr>
        <w:spacing w:before="100" w:beforeAutospacing="1" w:after="100" w:afterAutospacing="1" w:line="240" w:lineRule="auto"/>
        <w:outlineLvl w:val="0"/>
        <w:rPr>
          <w:rFonts w:eastAsiaTheme="majorEastAsia" w:cs="Times New Roman"/>
          <w:b/>
          <w:bCs/>
          <w:kern w:val="36"/>
          <w:sz w:val="28"/>
          <w:szCs w:val="28"/>
          <w14:ligatures w14:val="none"/>
        </w:rPr>
      </w:pPr>
    </w:p>
    <w:p w14:paraId="761F71DA" w14:textId="77777777" w:rsidR="007D17E1" w:rsidRDefault="007D17E1" w:rsidP="008623B4">
      <w:pPr>
        <w:spacing w:before="100" w:beforeAutospacing="1" w:after="100" w:afterAutospacing="1" w:line="240" w:lineRule="auto"/>
        <w:outlineLvl w:val="0"/>
        <w:rPr>
          <w:rFonts w:eastAsiaTheme="majorEastAsia" w:cs="Times New Roman"/>
          <w:b/>
          <w:bCs/>
          <w:kern w:val="36"/>
          <w:sz w:val="28"/>
          <w:szCs w:val="28"/>
          <w14:ligatures w14:val="none"/>
        </w:rPr>
      </w:pPr>
    </w:p>
    <w:p w14:paraId="36195C84" w14:textId="1ECE9464" w:rsidR="008623B4" w:rsidRPr="00E81796" w:rsidRDefault="008623B4" w:rsidP="008623B4">
      <w:pPr>
        <w:spacing w:before="100" w:beforeAutospacing="1" w:after="100" w:afterAutospacing="1" w:line="240" w:lineRule="auto"/>
        <w:outlineLvl w:val="0"/>
        <w:rPr>
          <w:rFonts w:eastAsiaTheme="majorEastAsia" w:cs="Times New Roman"/>
          <w:b/>
          <w:bCs/>
          <w:kern w:val="36"/>
          <w:sz w:val="28"/>
          <w:szCs w:val="28"/>
          <w14:ligatures w14:val="none"/>
        </w:rPr>
      </w:pPr>
      <w:r w:rsidRPr="00E81796">
        <w:rPr>
          <w:rFonts w:eastAsiaTheme="majorEastAsia" w:cs="Times New Roman"/>
          <w:b/>
          <w:bCs/>
          <w:kern w:val="36"/>
          <w:sz w:val="28"/>
          <w:szCs w:val="28"/>
          <w14:ligatures w14:val="none"/>
        </w:rPr>
        <w:lastRenderedPageBreak/>
        <w:t xml:space="preserve">Intercessions for the 15th Sunday after Trinity </w:t>
      </w:r>
    </w:p>
    <w:p w14:paraId="05FF0182"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b/>
          <w:bCs/>
          <w:kern w:val="0"/>
          <w:sz w:val="28"/>
          <w:szCs w:val="28"/>
          <w14:ligatures w14:val="none"/>
        </w:rPr>
        <w:t>Let us pray to the God who sustains all creation</w:t>
      </w:r>
      <w:r w:rsidRPr="00E81796">
        <w:rPr>
          <w:rFonts w:eastAsiaTheme="majorEastAsia" w:cs="Times New Roman"/>
          <w:kern w:val="0"/>
          <w:sz w:val="28"/>
          <w:szCs w:val="28"/>
          <w14:ligatures w14:val="none"/>
        </w:rPr>
        <w:t xml:space="preserve"> </w:t>
      </w:r>
      <w:r w:rsidRPr="00E81796">
        <w:rPr>
          <w:rFonts w:eastAsiaTheme="majorEastAsia" w:cs="Times New Roman"/>
          <w:b/>
          <w:bCs/>
          <w:kern w:val="0"/>
          <w:sz w:val="28"/>
          <w:szCs w:val="28"/>
          <w14:ligatures w14:val="none"/>
        </w:rPr>
        <w:t>and invites us to trust in his goodness.</w:t>
      </w:r>
    </w:p>
    <w:p w14:paraId="749E6A30"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kern w:val="0"/>
          <w:sz w:val="28"/>
          <w:szCs w:val="28"/>
          <w14:ligatures w14:val="none"/>
        </w:rPr>
        <w:t>Faithful God, strengthen your Church to live with trust, compassion, and hope. Guide all who lead and serve, that we may reflect your generous love in our communities.</w:t>
      </w:r>
    </w:p>
    <w:p w14:paraId="7C5CB74F"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b/>
          <w:bCs/>
          <w:kern w:val="0"/>
          <w:sz w:val="28"/>
          <w:szCs w:val="28"/>
          <w14:ligatures w14:val="none"/>
        </w:rPr>
        <w:t>Lord, in your mercy — hear our prayer.</w:t>
      </w:r>
    </w:p>
    <w:p w14:paraId="4213F15B"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kern w:val="0"/>
          <w:sz w:val="28"/>
          <w:szCs w:val="28"/>
          <w14:ligatures w14:val="none"/>
        </w:rPr>
        <w:t>God of peace, we pray for places torn by conflict: for Ukraine, Gaza and Israel, Sudan, Myanmar, and all who live with fear and instability. Protect civilians and inspire leaders to seek justice and peace.</w:t>
      </w:r>
    </w:p>
    <w:p w14:paraId="121F179D"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kern w:val="0"/>
          <w:sz w:val="28"/>
          <w:szCs w:val="28"/>
          <w14:ligatures w14:val="none"/>
        </w:rPr>
        <w:t xml:space="preserve">We remember the people of </w:t>
      </w:r>
      <w:r w:rsidRPr="00E81796">
        <w:rPr>
          <w:rFonts w:eastAsiaTheme="majorEastAsia" w:cs="Times New Roman"/>
          <w:b/>
          <w:bCs/>
          <w:kern w:val="0"/>
          <w:sz w:val="28"/>
          <w:szCs w:val="28"/>
          <w14:ligatures w14:val="none"/>
        </w:rPr>
        <w:t>Nepal</w:t>
      </w:r>
      <w:r w:rsidRPr="00E81796">
        <w:rPr>
          <w:rFonts w:eastAsiaTheme="majorEastAsia" w:cs="Times New Roman"/>
          <w:kern w:val="0"/>
          <w:sz w:val="28"/>
          <w:szCs w:val="28"/>
          <w14:ligatures w14:val="none"/>
        </w:rPr>
        <w:t>, affected by landslides and flooding. Comfort those who mourn, protect those still at risk, and strengthen all responding with aid and care.</w:t>
      </w:r>
    </w:p>
    <w:p w14:paraId="4DD9968F"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b/>
          <w:bCs/>
          <w:kern w:val="0"/>
          <w:sz w:val="28"/>
          <w:szCs w:val="28"/>
          <w14:ligatures w14:val="none"/>
        </w:rPr>
        <w:t>Lord, in your mercy — hear our prayer.</w:t>
      </w:r>
    </w:p>
    <w:p w14:paraId="3CA37233"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kern w:val="0"/>
          <w:sz w:val="28"/>
          <w:szCs w:val="28"/>
          <w14:ligatures w14:val="none"/>
        </w:rPr>
        <w:t>Creator God, as our world faces climate disruption, help us to honour your creation and support communities affected by extreme weather and disaster.</w:t>
      </w:r>
    </w:p>
    <w:p w14:paraId="6560E1FF"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b/>
          <w:bCs/>
          <w:kern w:val="0"/>
          <w:sz w:val="28"/>
          <w:szCs w:val="28"/>
          <w14:ligatures w14:val="none"/>
        </w:rPr>
        <w:t>Lord, in your mercy — hear our prayer.</w:t>
      </w:r>
    </w:p>
    <w:p w14:paraId="11393BFA"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kern w:val="0"/>
          <w:sz w:val="28"/>
          <w:szCs w:val="28"/>
          <w14:ligatures w14:val="none"/>
        </w:rPr>
        <w:t>Compassionate God, we pray for all who are ill, anxious, or in pain; for those under financial strain and anyone who feels overwhelmed or forgotten.</w:t>
      </w:r>
    </w:p>
    <w:p w14:paraId="5BBE9433"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kern w:val="0"/>
          <w:sz w:val="28"/>
          <w:szCs w:val="28"/>
          <w14:ligatures w14:val="none"/>
        </w:rPr>
        <w:t>In silence we name those on our hearts…</w:t>
      </w:r>
    </w:p>
    <w:p w14:paraId="39485313"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i/>
          <w:iCs/>
          <w:kern w:val="0"/>
          <w:sz w:val="28"/>
          <w:szCs w:val="28"/>
          <w14:ligatures w14:val="none"/>
        </w:rPr>
        <w:t>Silence</w:t>
      </w:r>
    </w:p>
    <w:p w14:paraId="26A7E4FC"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kern w:val="0"/>
          <w:sz w:val="28"/>
          <w:szCs w:val="28"/>
          <w14:ligatures w14:val="none"/>
        </w:rPr>
        <w:t>May your healing presence surround them.</w:t>
      </w:r>
    </w:p>
    <w:p w14:paraId="12084C4D"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b/>
          <w:bCs/>
          <w:kern w:val="0"/>
          <w:sz w:val="28"/>
          <w:szCs w:val="28"/>
          <w14:ligatures w14:val="none"/>
        </w:rPr>
        <w:t>Lord, in your mercy — hear our prayer.</w:t>
      </w:r>
    </w:p>
    <w:p w14:paraId="07E1EABB" w14:textId="7A083878"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kern w:val="0"/>
          <w:sz w:val="28"/>
          <w:szCs w:val="28"/>
          <w14:ligatures w14:val="none"/>
        </w:rPr>
        <w:t>Generous God, bless our villages. Strengthen carers, teachers, emergency workers, volunteers, and all who serve the common good.</w:t>
      </w:r>
    </w:p>
    <w:p w14:paraId="00F6B62B"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b/>
          <w:bCs/>
          <w:kern w:val="0"/>
          <w:sz w:val="28"/>
          <w:szCs w:val="28"/>
          <w14:ligatures w14:val="none"/>
        </w:rPr>
        <w:t>Lord, in your mercy — hear our prayer.</w:t>
      </w:r>
    </w:p>
    <w:p w14:paraId="790042F8"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kern w:val="0"/>
          <w:sz w:val="28"/>
          <w:szCs w:val="28"/>
          <w14:ligatures w14:val="none"/>
        </w:rPr>
        <w:t>God of life, we give thanks for those who have gone before us in faith. May we trust in your promises and walk in the hope of Christ.</w:t>
      </w:r>
    </w:p>
    <w:p w14:paraId="1A1609F6"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b/>
          <w:bCs/>
          <w:kern w:val="0"/>
          <w:sz w:val="28"/>
          <w:szCs w:val="28"/>
          <w14:ligatures w14:val="none"/>
        </w:rPr>
        <w:t>Lord, in your mercy — hear our prayer.</w:t>
      </w:r>
    </w:p>
    <w:p w14:paraId="510A33EA" w14:textId="77777777" w:rsidR="008623B4" w:rsidRPr="00E81796" w:rsidRDefault="008623B4" w:rsidP="008623B4">
      <w:pPr>
        <w:spacing w:before="100" w:beforeAutospacing="1" w:after="100" w:afterAutospacing="1" w:line="240" w:lineRule="auto"/>
        <w:rPr>
          <w:rFonts w:eastAsiaTheme="majorEastAsia" w:cs="Times New Roman"/>
          <w:kern w:val="0"/>
          <w:sz w:val="28"/>
          <w:szCs w:val="28"/>
          <w14:ligatures w14:val="none"/>
        </w:rPr>
      </w:pPr>
      <w:r w:rsidRPr="00E81796">
        <w:rPr>
          <w:rFonts w:eastAsiaTheme="majorEastAsia" w:cs="Times New Roman"/>
          <w:kern w:val="0"/>
          <w:sz w:val="28"/>
          <w:szCs w:val="28"/>
          <w14:ligatures w14:val="none"/>
        </w:rPr>
        <w:t>Merciful Father, accept these prayers for the sake of your Son, our Saviour Jesus Christ. Amen.</w:t>
      </w:r>
    </w:p>
    <w:p w14:paraId="713BE932" w14:textId="31A8096E" w:rsidR="00694F7C" w:rsidRPr="00E81796" w:rsidRDefault="00D127B7" w:rsidP="00694F7C">
      <w:pPr>
        <w:spacing w:before="100" w:beforeAutospacing="1" w:after="100" w:afterAutospacing="1" w:line="240" w:lineRule="auto"/>
        <w:rPr>
          <w:rFonts w:eastAsiaTheme="majorEastAsia"/>
          <w:i/>
          <w:iCs/>
          <w:kern w:val="0"/>
          <w:sz w:val="28"/>
          <w:szCs w:val="28"/>
          <w14:ligatures w14:val="none"/>
        </w:rPr>
      </w:pPr>
      <w:r w:rsidRPr="00E81796">
        <w:rPr>
          <w:rFonts w:eastAsiaTheme="majorEastAsia"/>
          <w:i/>
          <w:iCs/>
          <w:kern w:val="0"/>
          <w:sz w:val="28"/>
          <w:szCs w:val="28"/>
          <w14:ligatures w14:val="none"/>
        </w:rPr>
        <w:lastRenderedPageBreak/>
        <w:t xml:space="preserve">And we draw all our prayers together as say </w:t>
      </w:r>
    </w:p>
    <w:p w14:paraId="226E24CB" w14:textId="77777777" w:rsidR="00694F7C" w:rsidRPr="00E81796" w:rsidRDefault="00694F7C" w:rsidP="00694F7C">
      <w:pPr>
        <w:spacing w:before="100" w:beforeAutospacing="1" w:after="100" w:afterAutospacing="1" w:line="240" w:lineRule="auto"/>
        <w:rPr>
          <w:rFonts w:eastAsiaTheme="majorEastAsia"/>
          <w:b/>
          <w:bCs/>
          <w:kern w:val="0"/>
          <w:sz w:val="28"/>
          <w:szCs w:val="28"/>
          <w14:ligatures w14:val="none"/>
        </w:rPr>
      </w:pPr>
      <w:r w:rsidRPr="00E81796">
        <w:rPr>
          <w:rFonts w:eastAsiaTheme="majorEastAsia"/>
          <w:b/>
          <w:bCs/>
          <w:kern w:val="0"/>
          <w:sz w:val="28"/>
          <w:szCs w:val="28"/>
          <w14:ligatures w14:val="none"/>
        </w:rPr>
        <w:t>The Lord’s Prayer</w:t>
      </w:r>
    </w:p>
    <w:p w14:paraId="14A301A8" w14:textId="77777777" w:rsidR="001615A5" w:rsidRPr="00E81796" w:rsidRDefault="001615A5" w:rsidP="001615A5">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Our Father, who art in heaven,</w:t>
      </w:r>
    </w:p>
    <w:p w14:paraId="4C835496" w14:textId="77777777" w:rsidR="001615A5" w:rsidRPr="00E81796" w:rsidRDefault="001615A5" w:rsidP="001615A5">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hallowed by Thy name;</w:t>
      </w:r>
    </w:p>
    <w:p w14:paraId="6550CE10" w14:textId="77777777" w:rsidR="001615A5" w:rsidRPr="00E81796" w:rsidRDefault="001615A5" w:rsidP="001615A5">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Thy kingdom come; Thy will be done;</w:t>
      </w:r>
    </w:p>
    <w:p w14:paraId="67FE3844" w14:textId="77777777" w:rsidR="001615A5" w:rsidRPr="00E81796" w:rsidRDefault="001615A5" w:rsidP="001615A5">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on earth as it is in heaven.</w:t>
      </w:r>
    </w:p>
    <w:p w14:paraId="1EC17D98" w14:textId="77777777" w:rsidR="001615A5" w:rsidRPr="00E81796" w:rsidRDefault="001615A5" w:rsidP="001615A5">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Give us this day our daily bread.</w:t>
      </w:r>
    </w:p>
    <w:p w14:paraId="7FFBF17A" w14:textId="77777777" w:rsidR="001615A5" w:rsidRPr="00E81796" w:rsidRDefault="001615A5" w:rsidP="001615A5">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And forgive us our trespasses.</w:t>
      </w:r>
    </w:p>
    <w:p w14:paraId="7F6BDD89" w14:textId="77777777" w:rsidR="001615A5" w:rsidRPr="00E81796" w:rsidRDefault="001615A5" w:rsidP="001615A5">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as we forgive them that trespass against us.</w:t>
      </w:r>
    </w:p>
    <w:p w14:paraId="681ED9A9" w14:textId="77777777" w:rsidR="001615A5" w:rsidRPr="00E81796" w:rsidRDefault="001615A5" w:rsidP="001615A5">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And lead us not into temptation;</w:t>
      </w:r>
    </w:p>
    <w:p w14:paraId="02912335" w14:textId="77777777" w:rsidR="001615A5" w:rsidRPr="00E81796" w:rsidRDefault="001615A5" w:rsidP="001615A5">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but deliver us from evil.</w:t>
      </w:r>
    </w:p>
    <w:p w14:paraId="15005091" w14:textId="77777777" w:rsidR="001615A5" w:rsidRPr="00E81796" w:rsidRDefault="001615A5" w:rsidP="001615A5">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For Thine is the kingdom, the power and the glory,</w:t>
      </w:r>
    </w:p>
    <w:p w14:paraId="481F99E1" w14:textId="77777777" w:rsidR="001615A5" w:rsidRPr="00E81796" w:rsidRDefault="001615A5" w:rsidP="001615A5">
      <w:pPr>
        <w:spacing w:after="0" w:line="240" w:lineRule="auto"/>
        <w:rPr>
          <w:rFonts w:eastAsiaTheme="majorEastAsia"/>
          <w:b/>
          <w:bCs/>
          <w:i/>
          <w:iCs/>
          <w:kern w:val="0"/>
          <w:sz w:val="28"/>
          <w:szCs w:val="28"/>
          <w14:ligatures w14:val="none"/>
        </w:rPr>
      </w:pPr>
      <w:r w:rsidRPr="00E81796">
        <w:rPr>
          <w:rFonts w:eastAsiaTheme="majorEastAsia"/>
          <w:b/>
          <w:bCs/>
          <w:i/>
          <w:iCs/>
          <w:kern w:val="0"/>
          <w:sz w:val="28"/>
          <w:szCs w:val="28"/>
          <w14:ligatures w14:val="none"/>
        </w:rPr>
        <w:t>for ever and ever. Amen</w:t>
      </w:r>
    </w:p>
    <w:p w14:paraId="00DDE974" w14:textId="77777777" w:rsidR="00CA1D04" w:rsidRPr="00E81796" w:rsidRDefault="00694F7C" w:rsidP="00CA1D04">
      <w:pPr>
        <w:pStyle w:val="NormalWeb"/>
        <w:shd w:val="clear" w:color="auto" w:fill="FFFFFF"/>
        <w:rPr>
          <w:rFonts w:asciiTheme="minorHAnsi" w:hAnsiTheme="minorHAnsi"/>
          <w:color w:val="1D1D1D"/>
          <w:sz w:val="28"/>
          <w:szCs w:val="28"/>
        </w:rPr>
      </w:pPr>
      <w:r w:rsidRPr="006361A1">
        <w:rPr>
          <w:rFonts w:asciiTheme="minorHAnsi" w:hAnsiTheme="minorHAnsi"/>
          <w:b/>
          <w:bCs/>
          <w:sz w:val="28"/>
          <w:szCs w:val="28"/>
        </w:rPr>
        <w:t>Closing Hymn</w:t>
      </w:r>
      <w:r w:rsidR="009C7970" w:rsidRPr="006361A1">
        <w:rPr>
          <w:rFonts w:asciiTheme="minorHAnsi" w:hAnsiTheme="minorHAnsi"/>
          <w:b/>
          <w:bCs/>
          <w:sz w:val="28"/>
          <w:szCs w:val="28"/>
        </w:rPr>
        <w:t xml:space="preserve"> </w:t>
      </w:r>
      <w:r w:rsidR="00CA1D04" w:rsidRPr="006361A1">
        <w:rPr>
          <w:rFonts w:asciiTheme="minorHAnsi" w:hAnsiTheme="minorHAnsi" w:cs="Arial"/>
          <w:color w:val="1D1D1D"/>
          <w:sz w:val="28"/>
          <w:szCs w:val="28"/>
        </w:rPr>
        <w:t>425  O Lord my God when I in awesome wonder</w:t>
      </w:r>
    </w:p>
    <w:p w14:paraId="509534C5" w14:textId="77777777" w:rsidR="00694F7C" w:rsidRPr="00E81796" w:rsidRDefault="00694F7C" w:rsidP="00694F7C">
      <w:pPr>
        <w:spacing w:before="100" w:beforeAutospacing="1" w:after="100" w:afterAutospacing="1" w:line="240" w:lineRule="auto"/>
        <w:rPr>
          <w:rFonts w:eastAsia="Times New Roman"/>
          <w:kern w:val="0"/>
          <w:sz w:val="28"/>
          <w:szCs w:val="28"/>
          <w14:ligatures w14:val="none"/>
        </w:rPr>
      </w:pPr>
      <w:r w:rsidRPr="00E81796">
        <w:rPr>
          <w:rFonts w:eastAsia="Times New Roman"/>
          <w:b/>
          <w:bCs/>
          <w:kern w:val="0"/>
          <w:sz w:val="28"/>
          <w:szCs w:val="28"/>
          <w14:ligatures w14:val="none"/>
        </w:rPr>
        <w:t>Blessing</w:t>
      </w:r>
    </w:p>
    <w:p w14:paraId="33622875" w14:textId="3AD0C28C" w:rsidR="00062025" w:rsidRPr="00E81796" w:rsidRDefault="00062025" w:rsidP="00062025">
      <w:pPr>
        <w:pStyle w:val="NormalWeb"/>
        <w:rPr>
          <w:rFonts w:asciiTheme="minorHAnsi" w:hAnsiTheme="minorHAnsi"/>
          <w:sz w:val="28"/>
          <w:szCs w:val="28"/>
        </w:rPr>
      </w:pPr>
      <w:r w:rsidRPr="00E81796">
        <w:rPr>
          <w:rFonts w:asciiTheme="minorHAnsi" w:hAnsiTheme="minorHAnsi"/>
          <w:sz w:val="28"/>
          <w:szCs w:val="28"/>
        </w:rPr>
        <w:t>May the God who clothes the lilies and watches over the sparrows guard your heart and steady our steps.</w:t>
      </w:r>
    </w:p>
    <w:p w14:paraId="57B6EFBD" w14:textId="67AB7469" w:rsidR="00062025" w:rsidRPr="00E81796" w:rsidRDefault="00062025" w:rsidP="00062025">
      <w:pPr>
        <w:pStyle w:val="NormalWeb"/>
        <w:rPr>
          <w:rFonts w:asciiTheme="minorHAnsi" w:hAnsiTheme="minorHAnsi"/>
          <w:sz w:val="28"/>
          <w:szCs w:val="28"/>
        </w:rPr>
      </w:pPr>
      <w:r w:rsidRPr="00E81796">
        <w:rPr>
          <w:rFonts w:asciiTheme="minorHAnsi" w:hAnsiTheme="minorHAnsi"/>
          <w:sz w:val="28"/>
          <w:szCs w:val="28"/>
        </w:rPr>
        <w:t xml:space="preserve">May Christ, our companion and our strength, walk with </w:t>
      </w:r>
      <w:r w:rsidR="009D5589" w:rsidRPr="00E81796">
        <w:rPr>
          <w:rFonts w:asciiTheme="minorHAnsi" w:hAnsiTheme="minorHAnsi"/>
          <w:sz w:val="28"/>
          <w:szCs w:val="28"/>
        </w:rPr>
        <w:t>us</w:t>
      </w:r>
      <w:r w:rsidRPr="00E81796">
        <w:rPr>
          <w:rFonts w:asciiTheme="minorHAnsi" w:hAnsiTheme="minorHAnsi"/>
          <w:sz w:val="28"/>
          <w:szCs w:val="28"/>
        </w:rPr>
        <w:t xml:space="preserve"> in every uncertainty and lead you into paths of peace.</w:t>
      </w:r>
    </w:p>
    <w:p w14:paraId="2017FA55" w14:textId="68C6C548" w:rsidR="00062025" w:rsidRPr="00E81796" w:rsidRDefault="00062025" w:rsidP="00062025">
      <w:pPr>
        <w:pStyle w:val="NormalWeb"/>
        <w:rPr>
          <w:rFonts w:asciiTheme="minorHAnsi" w:hAnsiTheme="minorHAnsi"/>
          <w:sz w:val="28"/>
          <w:szCs w:val="28"/>
        </w:rPr>
      </w:pPr>
      <w:r w:rsidRPr="00E81796">
        <w:rPr>
          <w:rFonts w:asciiTheme="minorHAnsi" w:hAnsiTheme="minorHAnsi"/>
          <w:sz w:val="28"/>
          <w:szCs w:val="28"/>
        </w:rPr>
        <w:t xml:space="preserve">May the Holy Spirit fill </w:t>
      </w:r>
      <w:r w:rsidR="009D5589" w:rsidRPr="00E81796">
        <w:rPr>
          <w:rFonts w:asciiTheme="minorHAnsi" w:hAnsiTheme="minorHAnsi"/>
          <w:sz w:val="28"/>
          <w:szCs w:val="28"/>
        </w:rPr>
        <w:t>us</w:t>
      </w:r>
      <w:r w:rsidRPr="00E81796">
        <w:rPr>
          <w:rFonts w:asciiTheme="minorHAnsi" w:hAnsiTheme="minorHAnsi"/>
          <w:sz w:val="28"/>
          <w:szCs w:val="28"/>
        </w:rPr>
        <w:t xml:space="preserve"> with courage, kindness, and quiet trust, that </w:t>
      </w:r>
      <w:r w:rsidR="009D5589" w:rsidRPr="00E81796">
        <w:rPr>
          <w:rFonts w:asciiTheme="minorHAnsi" w:hAnsiTheme="minorHAnsi"/>
          <w:sz w:val="28"/>
          <w:szCs w:val="28"/>
        </w:rPr>
        <w:t>we</w:t>
      </w:r>
      <w:r w:rsidRPr="00E81796">
        <w:rPr>
          <w:rFonts w:asciiTheme="minorHAnsi" w:hAnsiTheme="minorHAnsi"/>
          <w:sz w:val="28"/>
          <w:szCs w:val="28"/>
        </w:rPr>
        <w:t xml:space="preserve"> may bear God’s hope to all whom </w:t>
      </w:r>
      <w:r w:rsidR="009D5589" w:rsidRPr="00E81796">
        <w:rPr>
          <w:rFonts w:asciiTheme="minorHAnsi" w:hAnsiTheme="minorHAnsi"/>
          <w:sz w:val="28"/>
          <w:szCs w:val="28"/>
        </w:rPr>
        <w:t>we</w:t>
      </w:r>
      <w:r w:rsidRPr="00E81796">
        <w:rPr>
          <w:rFonts w:asciiTheme="minorHAnsi" w:hAnsiTheme="minorHAnsi"/>
          <w:sz w:val="28"/>
          <w:szCs w:val="28"/>
        </w:rPr>
        <w:t xml:space="preserve"> meet.</w:t>
      </w:r>
    </w:p>
    <w:p w14:paraId="52EB4C18" w14:textId="3F3A82F8" w:rsidR="00062025" w:rsidRPr="00E81796" w:rsidRDefault="00062025" w:rsidP="00062025">
      <w:pPr>
        <w:pStyle w:val="NormalWeb"/>
        <w:rPr>
          <w:rFonts w:asciiTheme="minorHAnsi" w:hAnsiTheme="minorHAnsi"/>
          <w:sz w:val="28"/>
          <w:szCs w:val="28"/>
        </w:rPr>
      </w:pPr>
      <w:r w:rsidRPr="00E81796">
        <w:rPr>
          <w:rFonts w:asciiTheme="minorHAnsi" w:hAnsiTheme="minorHAnsi"/>
          <w:sz w:val="28"/>
          <w:szCs w:val="28"/>
        </w:rPr>
        <w:t xml:space="preserve">And the blessing of God Almighty, the Father, the Son, and the Holy Spirit, be among </w:t>
      </w:r>
      <w:r w:rsidR="009D5589" w:rsidRPr="00E81796">
        <w:rPr>
          <w:rFonts w:asciiTheme="minorHAnsi" w:hAnsiTheme="minorHAnsi"/>
          <w:sz w:val="28"/>
          <w:szCs w:val="28"/>
        </w:rPr>
        <w:t>us</w:t>
      </w:r>
      <w:r w:rsidRPr="00E81796">
        <w:rPr>
          <w:rFonts w:asciiTheme="minorHAnsi" w:hAnsiTheme="minorHAnsi"/>
          <w:sz w:val="28"/>
          <w:szCs w:val="28"/>
        </w:rPr>
        <w:t xml:space="preserve"> and remain with </w:t>
      </w:r>
      <w:r w:rsidR="003670FF" w:rsidRPr="00E81796">
        <w:rPr>
          <w:rFonts w:asciiTheme="minorHAnsi" w:hAnsiTheme="minorHAnsi"/>
          <w:sz w:val="28"/>
          <w:szCs w:val="28"/>
        </w:rPr>
        <w:t>us</w:t>
      </w:r>
      <w:r w:rsidRPr="00E81796">
        <w:rPr>
          <w:rFonts w:asciiTheme="minorHAnsi" w:hAnsiTheme="minorHAnsi"/>
          <w:sz w:val="28"/>
          <w:szCs w:val="28"/>
        </w:rPr>
        <w:t xml:space="preserve"> always. Amen.</w:t>
      </w:r>
    </w:p>
    <w:p w14:paraId="65C0E1FE" w14:textId="7ADE0B3D" w:rsidR="00261F19" w:rsidRPr="007B4209" w:rsidRDefault="00261F19" w:rsidP="00062025">
      <w:pPr>
        <w:spacing w:before="100" w:beforeAutospacing="1" w:after="100" w:afterAutospacing="1" w:line="240" w:lineRule="auto"/>
        <w:rPr>
          <w:rFonts w:eastAsia="Times New Roman"/>
          <w:kern w:val="0"/>
          <w:sz w:val="28"/>
          <w:szCs w:val="28"/>
          <w14:ligatures w14:val="none"/>
        </w:rPr>
      </w:pPr>
    </w:p>
    <w:sectPr w:rsidR="00261F19" w:rsidRPr="007B4209" w:rsidSect="00BF66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7DDA8" w14:textId="77777777" w:rsidR="008E6791" w:rsidRDefault="008E6791" w:rsidP="00E3608A">
      <w:pPr>
        <w:spacing w:after="0" w:line="240" w:lineRule="auto"/>
      </w:pPr>
      <w:r>
        <w:separator/>
      </w:r>
    </w:p>
  </w:endnote>
  <w:endnote w:type="continuationSeparator" w:id="0">
    <w:p w14:paraId="228509BD" w14:textId="77777777" w:rsidR="008E6791" w:rsidRDefault="008E6791" w:rsidP="00E36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163AE" w14:textId="77777777" w:rsidR="008E6791" w:rsidRDefault="008E6791" w:rsidP="00E3608A">
      <w:pPr>
        <w:spacing w:after="0" w:line="240" w:lineRule="auto"/>
      </w:pPr>
      <w:r>
        <w:separator/>
      </w:r>
    </w:p>
  </w:footnote>
  <w:footnote w:type="continuationSeparator" w:id="0">
    <w:p w14:paraId="0EA4AAE9" w14:textId="77777777" w:rsidR="008E6791" w:rsidRDefault="008E6791" w:rsidP="00E360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219C8"/>
    <w:multiLevelType w:val="multilevel"/>
    <w:tmpl w:val="7F9AB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D25FA"/>
    <w:multiLevelType w:val="multilevel"/>
    <w:tmpl w:val="D618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EB4AFE"/>
    <w:multiLevelType w:val="multilevel"/>
    <w:tmpl w:val="48C6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A77909"/>
    <w:multiLevelType w:val="multilevel"/>
    <w:tmpl w:val="38B85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5A2D5D"/>
    <w:multiLevelType w:val="multilevel"/>
    <w:tmpl w:val="E4E6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AE239B"/>
    <w:multiLevelType w:val="multilevel"/>
    <w:tmpl w:val="33E2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5D5C8E"/>
    <w:multiLevelType w:val="multilevel"/>
    <w:tmpl w:val="E04A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45E63"/>
    <w:multiLevelType w:val="multilevel"/>
    <w:tmpl w:val="7A162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3C767C"/>
    <w:multiLevelType w:val="multilevel"/>
    <w:tmpl w:val="76529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DD0F7F"/>
    <w:multiLevelType w:val="multilevel"/>
    <w:tmpl w:val="35EA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244F38"/>
    <w:multiLevelType w:val="multilevel"/>
    <w:tmpl w:val="D97A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C50F15"/>
    <w:multiLevelType w:val="multilevel"/>
    <w:tmpl w:val="8BA0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8D6427"/>
    <w:multiLevelType w:val="multilevel"/>
    <w:tmpl w:val="D934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61425E"/>
    <w:multiLevelType w:val="multilevel"/>
    <w:tmpl w:val="B07C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3718619">
    <w:abstractNumId w:val="1"/>
  </w:num>
  <w:num w:numId="2" w16cid:durableId="1745562297">
    <w:abstractNumId w:val="9"/>
  </w:num>
  <w:num w:numId="3" w16cid:durableId="435642024">
    <w:abstractNumId w:val="6"/>
  </w:num>
  <w:num w:numId="4" w16cid:durableId="812675520">
    <w:abstractNumId w:val="0"/>
  </w:num>
  <w:num w:numId="5" w16cid:durableId="1528833103">
    <w:abstractNumId w:val="2"/>
  </w:num>
  <w:num w:numId="6" w16cid:durableId="590436738">
    <w:abstractNumId w:val="3"/>
  </w:num>
  <w:num w:numId="7" w16cid:durableId="1095596893">
    <w:abstractNumId w:val="5"/>
  </w:num>
  <w:num w:numId="8" w16cid:durableId="113060501">
    <w:abstractNumId w:val="13"/>
  </w:num>
  <w:num w:numId="9" w16cid:durableId="1867793200">
    <w:abstractNumId w:val="12"/>
  </w:num>
  <w:num w:numId="10" w16cid:durableId="1028484971">
    <w:abstractNumId w:val="11"/>
  </w:num>
  <w:num w:numId="11" w16cid:durableId="1610819452">
    <w:abstractNumId w:val="4"/>
  </w:num>
  <w:num w:numId="12" w16cid:durableId="530383316">
    <w:abstractNumId w:val="8"/>
  </w:num>
  <w:num w:numId="13" w16cid:durableId="464355053">
    <w:abstractNumId w:val="10"/>
  </w:num>
  <w:num w:numId="14" w16cid:durableId="20343032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7C"/>
    <w:rsid w:val="000037A8"/>
    <w:rsid w:val="0005171D"/>
    <w:rsid w:val="00062025"/>
    <w:rsid w:val="00070043"/>
    <w:rsid w:val="00077332"/>
    <w:rsid w:val="0009588F"/>
    <w:rsid w:val="00096242"/>
    <w:rsid w:val="000A4328"/>
    <w:rsid w:val="000A7F44"/>
    <w:rsid w:val="000C33F9"/>
    <w:rsid w:val="000F580D"/>
    <w:rsid w:val="001170B1"/>
    <w:rsid w:val="00140F0D"/>
    <w:rsid w:val="00142FE9"/>
    <w:rsid w:val="001615A5"/>
    <w:rsid w:val="0018028A"/>
    <w:rsid w:val="001A0614"/>
    <w:rsid w:val="001A071B"/>
    <w:rsid w:val="001A3CF1"/>
    <w:rsid w:val="001A5207"/>
    <w:rsid w:val="001F611A"/>
    <w:rsid w:val="001F6AF7"/>
    <w:rsid w:val="00202E93"/>
    <w:rsid w:val="00206D0A"/>
    <w:rsid w:val="00210715"/>
    <w:rsid w:val="00233A3A"/>
    <w:rsid w:val="00261F19"/>
    <w:rsid w:val="002D7475"/>
    <w:rsid w:val="002F67D1"/>
    <w:rsid w:val="002F6C8E"/>
    <w:rsid w:val="00330613"/>
    <w:rsid w:val="0035291D"/>
    <w:rsid w:val="003579FF"/>
    <w:rsid w:val="00361304"/>
    <w:rsid w:val="003670FF"/>
    <w:rsid w:val="0038662E"/>
    <w:rsid w:val="0039588E"/>
    <w:rsid w:val="003C3C09"/>
    <w:rsid w:val="003D570E"/>
    <w:rsid w:val="0041553A"/>
    <w:rsid w:val="004871F5"/>
    <w:rsid w:val="004A043F"/>
    <w:rsid w:val="004D2505"/>
    <w:rsid w:val="005631C9"/>
    <w:rsid w:val="00577EC6"/>
    <w:rsid w:val="005D2DD4"/>
    <w:rsid w:val="0063011A"/>
    <w:rsid w:val="006361A1"/>
    <w:rsid w:val="0066428C"/>
    <w:rsid w:val="00665069"/>
    <w:rsid w:val="00681D1C"/>
    <w:rsid w:val="0068587F"/>
    <w:rsid w:val="00691D5D"/>
    <w:rsid w:val="00694F7C"/>
    <w:rsid w:val="00696DF3"/>
    <w:rsid w:val="006A0776"/>
    <w:rsid w:val="006A486B"/>
    <w:rsid w:val="006E0FDF"/>
    <w:rsid w:val="006E1489"/>
    <w:rsid w:val="006E21A2"/>
    <w:rsid w:val="00736B1B"/>
    <w:rsid w:val="0074377C"/>
    <w:rsid w:val="00750D4F"/>
    <w:rsid w:val="0075162B"/>
    <w:rsid w:val="00780679"/>
    <w:rsid w:val="007B4209"/>
    <w:rsid w:val="007C1EA8"/>
    <w:rsid w:val="007D17E1"/>
    <w:rsid w:val="008479D4"/>
    <w:rsid w:val="00847BA6"/>
    <w:rsid w:val="008623B4"/>
    <w:rsid w:val="008638FA"/>
    <w:rsid w:val="00877268"/>
    <w:rsid w:val="008934F2"/>
    <w:rsid w:val="008C536B"/>
    <w:rsid w:val="008E6791"/>
    <w:rsid w:val="008F79B5"/>
    <w:rsid w:val="00966038"/>
    <w:rsid w:val="00972BB6"/>
    <w:rsid w:val="009763F1"/>
    <w:rsid w:val="009926CC"/>
    <w:rsid w:val="009B6B18"/>
    <w:rsid w:val="009C7970"/>
    <w:rsid w:val="009D083B"/>
    <w:rsid w:val="009D13D1"/>
    <w:rsid w:val="009D36BA"/>
    <w:rsid w:val="009D5589"/>
    <w:rsid w:val="009D5BFF"/>
    <w:rsid w:val="009E0AE5"/>
    <w:rsid w:val="00A36009"/>
    <w:rsid w:val="00A5159E"/>
    <w:rsid w:val="00A57E2D"/>
    <w:rsid w:val="00A90D41"/>
    <w:rsid w:val="00AB515E"/>
    <w:rsid w:val="00AE00B9"/>
    <w:rsid w:val="00AF4A85"/>
    <w:rsid w:val="00B20D85"/>
    <w:rsid w:val="00B254DC"/>
    <w:rsid w:val="00B3315C"/>
    <w:rsid w:val="00B57357"/>
    <w:rsid w:val="00B709B2"/>
    <w:rsid w:val="00B822A1"/>
    <w:rsid w:val="00BA1C1E"/>
    <w:rsid w:val="00BB4175"/>
    <w:rsid w:val="00BC3B0B"/>
    <w:rsid w:val="00BE4FCD"/>
    <w:rsid w:val="00BF6614"/>
    <w:rsid w:val="00C02C0E"/>
    <w:rsid w:val="00C17A12"/>
    <w:rsid w:val="00C61B14"/>
    <w:rsid w:val="00C90539"/>
    <w:rsid w:val="00CA1D04"/>
    <w:rsid w:val="00D045E5"/>
    <w:rsid w:val="00D127B7"/>
    <w:rsid w:val="00D16636"/>
    <w:rsid w:val="00D23AB1"/>
    <w:rsid w:val="00D501C6"/>
    <w:rsid w:val="00D547C5"/>
    <w:rsid w:val="00D55B21"/>
    <w:rsid w:val="00DA118B"/>
    <w:rsid w:val="00DE2AF7"/>
    <w:rsid w:val="00DE70AB"/>
    <w:rsid w:val="00DF402C"/>
    <w:rsid w:val="00E0197B"/>
    <w:rsid w:val="00E06CE1"/>
    <w:rsid w:val="00E31E9B"/>
    <w:rsid w:val="00E3608A"/>
    <w:rsid w:val="00E517D9"/>
    <w:rsid w:val="00E81796"/>
    <w:rsid w:val="00EA1C1B"/>
    <w:rsid w:val="00EB0E9D"/>
    <w:rsid w:val="00EC2E21"/>
    <w:rsid w:val="00ED5DE3"/>
    <w:rsid w:val="00F03ABC"/>
    <w:rsid w:val="00F24AA8"/>
    <w:rsid w:val="00F25123"/>
    <w:rsid w:val="00F369DF"/>
    <w:rsid w:val="00F37F62"/>
    <w:rsid w:val="00F417C9"/>
    <w:rsid w:val="00F46DB4"/>
    <w:rsid w:val="00F53FF7"/>
    <w:rsid w:val="00F6071B"/>
    <w:rsid w:val="00F666E6"/>
    <w:rsid w:val="00F93D64"/>
    <w:rsid w:val="00FA1FD2"/>
    <w:rsid w:val="00FB02F4"/>
    <w:rsid w:val="00FD115B"/>
    <w:rsid w:val="00FE023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260E1"/>
  <w15:chartTrackingRefBased/>
  <w15:docId w15:val="{279A9AAD-4A8B-4996-9882-8D25EAE5B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4F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4F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4F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4F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4F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4F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F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F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F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F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4F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4F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4F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4F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4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F7C"/>
    <w:rPr>
      <w:rFonts w:eastAsiaTheme="majorEastAsia" w:cstheme="majorBidi"/>
      <w:color w:val="272727" w:themeColor="text1" w:themeTint="D8"/>
    </w:rPr>
  </w:style>
  <w:style w:type="paragraph" w:styleId="Title">
    <w:name w:val="Title"/>
    <w:basedOn w:val="Normal"/>
    <w:next w:val="Normal"/>
    <w:link w:val="TitleChar"/>
    <w:uiPriority w:val="10"/>
    <w:qFormat/>
    <w:rsid w:val="00694F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F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F7C"/>
    <w:pPr>
      <w:spacing w:before="160"/>
      <w:jc w:val="center"/>
    </w:pPr>
    <w:rPr>
      <w:i/>
      <w:iCs/>
      <w:color w:val="404040" w:themeColor="text1" w:themeTint="BF"/>
    </w:rPr>
  </w:style>
  <w:style w:type="character" w:customStyle="1" w:styleId="QuoteChar">
    <w:name w:val="Quote Char"/>
    <w:basedOn w:val="DefaultParagraphFont"/>
    <w:link w:val="Quote"/>
    <w:uiPriority w:val="29"/>
    <w:rsid w:val="00694F7C"/>
    <w:rPr>
      <w:i/>
      <w:iCs/>
      <w:color w:val="404040" w:themeColor="text1" w:themeTint="BF"/>
    </w:rPr>
  </w:style>
  <w:style w:type="paragraph" w:styleId="ListParagraph">
    <w:name w:val="List Paragraph"/>
    <w:basedOn w:val="Normal"/>
    <w:uiPriority w:val="34"/>
    <w:qFormat/>
    <w:rsid w:val="00694F7C"/>
    <w:pPr>
      <w:ind w:left="720"/>
      <w:contextualSpacing/>
    </w:pPr>
  </w:style>
  <w:style w:type="character" w:styleId="IntenseEmphasis">
    <w:name w:val="Intense Emphasis"/>
    <w:basedOn w:val="DefaultParagraphFont"/>
    <w:uiPriority w:val="21"/>
    <w:qFormat/>
    <w:rsid w:val="00694F7C"/>
    <w:rPr>
      <w:i/>
      <w:iCs/>
      <w:color w:val="0F4761" w:themeColor="accent1" w:themeShade="BF"/>
    </w:rPr>
  </w:style>
  <w:style w:type="paragraph" w:styleId="IntenseQuote">
    <w:name w:val="Intense Quote"/>
    <w:basedOn w:val="Normal"/>
    <w:next w:val="Normal"/>
    <w:link w:val="IntenseQuoteChar"/>
    <w:uiPriority w:val="30"/>
    <w:qFormat/>
    <w:rsid w:val="00694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F7C"/>
    <w:rPr>
      <w:i/>
      <w:iCs/>
      <w:color w:val="0F4761" w:themeColor="accent1" w:themeShade="BF"/>
    </w:rPr>
  </w:style>
  <w:style w:type="character" w:styleId="IntenseReference">
    <w:name w:val="Intense Reference"/>
    <w:basedOn w:val="DefaultParagraphFont"/>
    <w:uiPriority w:val="32"/>
    <w:qFormat/>
    <w:rsid w:val="00694F7C"/>
    <w:rPr>
      <w:b/>
      <w:bCs/>
      <w:smallCaps/>
      <w:color w:val="0F4761" w:themeColor="accent1" w:themeShade="BF"/>
      <w:spacing w:val="5"/>
    </w:rPr>
  </w:style>
  <w:style w:type="paragraph" w:styleId="Header">
    <w:name w:val="header"/>
    <w:basedOn w:val="Normal"/>
    <w:link w:val="HeaderChar"/>
    <w:uiPriority w:val="99"/>
    <w:unhideWhenUsed/>
    <w:rsid w:val="00E360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08A"/>
  </w:style>
  <w:style w:type="paragraph" w:styleId="Footer">
    <w:name w:val="footer"/>
    <w:basedOn w:val="Normal"/>
    <w:link w:val="FooterChar"/>
    <w:uiPriority w:val="99"/>
    <w:unhideWhenUsed/>
    <w:rsid w:val="00E360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08A"/>
  </w:style>
  <w:style w:type="character" w:customStyle="1" w:styleId="text">
    <w:name w:val="text"/>
    <w:basedOn w:val="DefaultParagraphFont"/>
    <w:rsid w:val="00F37F62"/>
  </w:style>
  <w:style w:type="character" w:customStyle="1" w:styleId="small-caps">
    <w:name w:val="small-caps"/>
    <w:basedOn w:val="DefaultParagraphFont"/>
    <w:rsid w:val="00F37F62"/>
  </w:style>
  <w:style w:type="character" w:customStyle="1" w:styleId="indent-1-breaks">
    <w:name w:val="indent-1-breaks"/>
    <w:basedOn w:val="DefaultParagraphFont"/>
    <w:rsid w:val="00F37F62"/>
  </w:style>
  <w:style w:type="character" w:styleId="Hyperlink">
    <w:name w:val="Hyperlink"/>
    <w:basedOn w:val="DefaultParagraphFont"/>
    <w:uiPriority w:val="99"/>
    <w:semiHidden/>
    <w:unhideWhenUsed/>
    <w:rsid w:val="00F37F62"/>
    <w:rPr>
      <w:color w:val="0000FF"/>
      <w:u w:val="single"/>
    </w:rPr>
  </w:style>
  <w:style w:type="paragraph" w:styleId="NormalWeb">
    <w:name w:val="Normal (Web)"/>
    <w:basedOn w:val="Normal"/>
    <w:uiPriority w:val="99"/>
    <w:unhideWhenUsed/>
    <w:rsid w:val="0006202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Romans%2014%3A%201%20-%2012&amp;version=NI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iblegateway.com/passage/?search=Romans%2014%3A%201%20-%2012&amp;version=NI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Matthew%2018%3A21%20-35&amp;version=NIV" TargetMode="External"/><Relationship Id="rId5" Type="http://schemas.openxmlformats.org/officeDocument/2006/relationships/footnotes" Target="footnotes.xml"/><Relationship Id="rId10" Type="http://schemas.openxmlformats.org/officeDocument/2006/relationships/hyperlink" Target="https://www.biblegateway.com/passage/?search=Matthew%2018%3A21%20-35&amp;version=NIV" TargetMode="External"/><Relationship Id="rId4" Type="http://schemas.openxmlformats.org/officeDocument/2006/relationships/webSettings" Target="webSettings.xml"/><Relationship Id="rId9" Type="http://schemas.openxmlformats.org/officeDocument/2006/relationships/hyperlink" Target="https://www.biblegateway.com/passage/?search=Matthew%2018%3A21%20-35&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1904</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Percival</dc:creator>
  <cp:keywords/>
  <dc:description/>
  <cp:lastModifiedBy>Jeremy Percival</cp:lastModifiedBy>
  <cp:revision>38</cp:revision>
  <cp:lastPrinted>2026-09-08T17:13:00Z</cp:lastPrinted>
  <dcterms:created xsi:type="dcterms:W3CDTF">2026-09-08T16:35:00Z</dcterms:created>
  <dcterms:modified xsi:type="dcterms:W3CDTF">2026-09-08T17:47:00Z</dcterms:modified>
</cp:coreProperties>
</file>