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2BC1C9" w14:textId="1EBFF62D" w:rsidR="002C6F8D" w:rsidRDefault="002C6F8D">
      <w:r>
        <w:rPr>
          <w:noProof/>
        </w:rPr>
        <w:drawing>
          <wp:inline distT="0" distB="0" distL="0" distR="0" wp14:anchorId="4553E075" wp14:editId="3DD6C69D">
            <wp:extent cx="1689100" cy="1689100"/>
            <wp:effectExtent l="0" t="0" r="0" b="0"/>
            <wp:docPr id="5" name="Picture 4">
              <a:extLst xmlns:a="http://schemas.openxmlformats.org/drawingml/2006/main">
                <a:ext uri="{FF2B5EF4-FFF2-40B4-BE49-F238E27FC236}">
                  <a16:creationId xmlns:a16="http://schemas.microsoft.com/office/drawing/2014/main" id="{C0A58159-781C-4D77-B3BA-A41F77E2286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>
                      <a:extLst>
                        <a:ext uri="{FF2B5EF4-FFF2-40B4-BE49-F238E27FC236}">
                          <a16:creationId xmlns:a16="http://schemas.microsoft.com/office/drawing/2014/main" id="{C0A58159-781C-4D77-B3BA-A41F77E2286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89100" cy="168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A2EC0D" w14:textId="37B2823F" w:rsidR="002C6F8D" w:rsidRDefault="002C6F8D">
      <w:proofErr w:type="spellStart"/>
      <w:r>
        <w:t>Qr</w:t>
      </w:r>
      <w:proofErr w:type="spellEnd"/>
      <w:r>
        <w:t xml:space="preserve"> to book for picnic church </w:t>
      </w:r>
    </w:p>
    <w:sectPr w:rsidR="002C6F8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6F8D"/>
    <w:rsid w:val="002C6F8D"/>
    <w:rsid w:val="00DB1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3465B6"/>
  <w15:chartTrackingRefBased/>
  <w15:docId w15:val="{A5948D4F-4E47-4BF7-847B-119A1D8E3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C6F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6F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6F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6F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6F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6F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6F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6F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6F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6F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6F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6F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6F8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6F8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6F8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6F8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6F8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6F8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6F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6F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6F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6F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6F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6F8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6F8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6F8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6F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6F8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6F8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28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Wendy Blantford</dc:creator>
  <cp:keywords/>
  <dc:description/>
  <cp:lastModifiedBy>Wendy Blantford</cp:lastModifiedBy>
  <cp:revision>1</cp:revision>
  <dcterms:created xsi:type="dcterms:W3CDTF">2026-09-18T10:30:00Z</dcterms:created>
  <dcterms:modified xsi:type="dcterms:W3CDTF">2026-09-18T10:30:00Z</dcterms:modified>
</cp:coreProperties>
</file>