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1760B" w14:textId="527C0945" w:rsid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2060"/>
          <w:sz w:val="84"/>
          <w:szCs w:val="84"/>
        </w:rPr>
      </w:pPr>
      <w:r w:rsidRPr="00723180">
        <w:rPr>
          <w:rFonts w:ascii="Copperplate Gothic Bold" w:hAnsi="Copperplate Gothic Bold" w:cstheme="minorHAnsi"/>
          <w:color w:val="002060"/>
          <w:sz w:val="84"/>
          <w:szCs w:val="84"/>
        </w:rPr>
        <w:t>S</w:t>
      </w:r>
      <w:r>
        <w:rPr>
          <w:rFonts w:ascii="Copperplate Gothic Bold" w:hAnsi="Copperplate Gothic Bold" w:cstheme="minorHAnsi"/>
          <w:color w:val="002060"/>
          <w:sz w:val="84"/>
          <w:szCs w:val="84"/>
        </w:rPr>
        <w:t>t Anne’s Day,</w:t>
      </w:r>
    </w:p>
    <w:p w14:paraId="0901EAAC" w14:textId="59F48DD5" w:rsid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2060"/>
          <w:sz w:val="84"/>
          <w:szCs w:val="84"/>
        </w:rPr>
      </w:pPr>
      <w:r>
        <w:rPr>
          <w:rFonts w:ascii="Copperplate Gothic Bold" w:hAnsi="Copperplate Gothic Bold" w:cstheme="minorHAnsi"/>
          <w:color w:val="002060"/>
          <w:sz w:val="84"/>
          <w:szCs w:val="84"/>
        </w:rPr>
        <w:t>26</w:t>
      </w:r>
      <w:r w:rsidRPr="00B60941">
        <w:rPr>
          <w:rFonts w:ascii="Copperplate Gothic Bold" w:hAnsi="Copperplate Gothic Bold" w:cstheme="minorHAnsi"/>
          <w:color w:val="002060"/>
          <w:sz w:val="84"/>
          <w:szCs w:val="84"/>
          <w:vertAlign w:val="superscript"/>
        </w:rPr>
        <w:t>th</w:t>
      </w:r>
      <w:r>
        <w:rPr>
          <w:rFonts w:ascii="Copperplate Gothic Bold" w:hAnsi="Copperplate Gothic Bold" w:cstheme="minorHAnsi"/>
          <w:color w:val="002060"/>
          <w:sz w:val="84"/>
          <w:szCs w:val="84"/>
        </w:rPr>
        <w:t xml:space="preserve"> July 2026</w:t>
      </w:r>
    </w:p>
    <w:p w14:paraId="560CD15F" w14:textId="77777777" w:rsid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2060"/>
          <w:sz w:val="84"/>
          <w:szCs w:val="84"/>
        </w:rPr>
      </w:pPr>
    </w:p>
    <w:p w14:paraId="402F8688" w14:textId="59881EA7" w:rsidR="00B60941" w:rsidRP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B050"/>
          <w:sz w:val="84"/>
          <w:szCs w:val="84"/>
        </w:rPr>
      </w:pPr>
      <w:r w:rsidRPr="00B60941">
        <w:rPr>
          <w:rFonts w:ascii="Copperplate Gothic Bold" w:hAnsi="Copperplate Gothic Bold" w:cstheme="minorHAnsi"/>
          <w:color w:val="00B050"/>
          <w:sz w:val="84"/>
          <w:szCs w:val="84"/>
        </w:rPr>
        <w:t>Celebration Service with</w:t>
      </w:r>
    </w:p>
    <w:p w14:paraId="734621D8" w14:textId="7A48F35B" w:rsidR="00B60941" w:rsidRP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B050"/>
          <w:sz w:val="84"/>
          <w:szCs w:val="84"/>
        </w:rPr>
      </w:pPr>
      <w:r w:rsidRPr="00B60941">
        <w:rPr>
          <w:rFonts w:ascii="Copperplate Gothic Bold" w:hAnsi="Copperplate Gothic Bold" w:cstheme="minorHAnsi"/>
          <w:color w:val="00B050"/>
          <w:sz w:val="84"/>
          <w:szCs w:val="84"/>
        </w:rPr>
        <w:t>Holy Communion</w:t>
      </w:r>
    </w:p>
    <w:p w14:paraId="1D113219" w14:textId="77777777" w:rsid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2060"/>
          <w:sz w:val="84"/>
          <w:szCs w:val="84"/>
        </w:rPr>
      </w:pPr>
    </w:p>
    <w:p w14:paraId="19D1F56C" w14:textId="0736E579" w:rsid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2060"/>
          <w:sz w:val="84"/>
          <w:szCs w:val="84"/>
        </w:rPr>
      </w:pPr>
      <w:r>
        <w:rPr>
          <w:rFonts w:ascii="Copperplate Gothic Bold" w:hAnsi="Copperplate Gothic Bold" w:cstheme="minorHAnsi"/>
          <w:color w:val="002060"/>
          <w:sz w:val="84"/>
          <w:szCs w:val="84"/>
        </w:rPr>
        <w:t>St Ann’s Church,</w:t>
      </w:r>
    </w:p>
    <w:p w14:paraId="33DA3CA9" w14:textId="04CD782E" w:rsid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002060"/>
          <w:sz w:val="84"/>
          <w:szCs w:val="84"/>
        </w:rPr>
      </w:pPr>
      <w:r>
        <w:rPr>
          <w:rFonts w:ascii="Copperplate Gothic Bold" w:hAnsi="Copperplate Gothic Bold" w:cstheme="minorHAnsi"/>
          <w:color w:val="002060"/>
          <w:sz w:val="84"/>
          <w:szCs w:val="84"/>
        </w:rPr>
        <w:t>Belfield, 10.30am</w:t>
      </w:r>
    </w:p>
    <w:p w14:paraId="1F24667A" w14:textId="77777777" w:rsidR="00B60941" w:rsidRDefault="00B60941" w:rsidP="00B60941">
      <w:pPr>
        <w:spacing w:after="0" w:line="240" w:lineRule="auto"/>
        <w:jc w:val="center"/>
        <w:rPr>
          <w:rFonts w:ascii="Copperplate Gothic Bold" w:hAnsi="Copperplate Gothic Bold" w:cstheme="minorHAnsi"/>
          <w:color w:val="FF0000"/>
          <w:sz w:val="56"/>
          <w:szCs w:val="56"/>
        </w:rPr>
      </w:pPr>
    </w:p>
    <w:p w14:paraId="0B6E6867" w14:textId="43BDF5A5" w:rsidR="00B60941" w:rsidRDefault="00B60941" w:rsidP="00562303">
      <w:pPr>
        <w:spacing w:after="0" w:line="240" w:lineRule="auto"/>
        <w:jc w:val="center"/>
      </w:pPr>
      <w:r>
        <w:rPr>
          <w:rFonts w:ascii="Copperplate Gothic Bold" w:hAnsi="Copperplate Gothic Bold" w:cstheme="minorHAnsi"/>
          <w:color w:val="FF0000"/>
          <w:sz w:val="56"/>
          <w:szCs w:val="56"/>
        </w:rPr>
        <w:t>Light lunch after in the hall</w:t>
      </w:r>
    </w:p>
    <w:sectPr w:rsidR="00B60941" w:rsidSect="00562303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583A" w14:textId="77777777" w:rsidR="00935BBE" w:rsidRDefault="00935BBE" w:rsidP="00B60941">
      <w:pPr>
        <w:spacing w:after="0" w:line="240" w:lineRule="auto"/>
      </w:pPr>
      <w:r>
        <w:separator/>
      </w:r>
    </w:p>
  </w:endnote>
  <w:endnote w:type="continuationSeparator" w:id="0">
    <w:p w14:paraId="7C7D6780" w14:textId="77777777" w:rsidR="00935BBE" w:rsidRDefault="00935BBE" w:rsidP="00B6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F504" w14:textId="4753499D" w:rsidR="00562303" w:rsidRDefault="00562303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0"/>
      <w:gridCol w:w="5886"/>
    </w:tblGrid>
    <w:tr w:rsidR="00562303" w14:paraId="6C25E5FC" w14:textId="77777777" w:rsidTr="00D40A8C">
      <w:tc>
        <w:tcPr>
          <w:tcW w:w="4927" w:type="dxa"/>
        </w:tcPr>
        <w:p w14:paraId="4FF96754" w14:textId="77777777" w:rsidR="00562303" w:rsidRPr="00483959" w:rsidRDefault="00562303" w:rsidP="00562303">
          <w:pPr>
            <w:pStyle w:val="Footer"/>
            <w:rPr>
              <w:rFonts w:ascii="Candara" w:hAnsi="Candara"/>
              <w:sz w:val="24"/>
              <w:szCs w:val="24"/>
            </w:rPr>
          </w:pPr>
          <w:r>
            <w:rPr>
              <w:rFonts w:ascii="Candara" w:hAnsi="Candara"/>
              <w:sz w:val="24"/>
              <w:szCs w:val="24"/>
            </w:rPr>
            <w:t>Vicar</w:t>
          </w:r>
          <w:r w:rsidRPr="00483959">
            <w:rPr>
              <w:rFonts w:ascii="Candara" w:hAnsi="Candara"/>
              <w:sz w:val="24"/>
              <w:szCs w:val="24"/>
            </w:rPr>
            <w:t>:  Revd Gill Barnett</w:t>
          </w:r>
        </w:p>
        <w:p w14:paraId="2DFDE94B" w14:textId="77777777" w:rsidR="00562303" w:rsidRDefault="00562303" w:rsidP="00562303">
          <w:pPr>
            <w:pStyle w:val="Footer"/>
          </w:pPr>
          <w:r w:rsidRPr="00483959">
            <w:rPr>
              <w:rFonts w:ascii="Candara" w:hAnsi="Candara"/>
              <w:sz w:val="24"/>
              <w:szCs w:val="24"/>
            </w:rPr>
            <w:t>barnettgill@hotmail.co.uk</w:t>
          </w:r>
        </w:p>
      </w:tc>
      <w:tc>
        <w:tcPr>
          <w:tcW w:w="4927" w:type="dxa"/>
        </w:tcPr>
        <w:p w14:paraId="00EBABAE" w14:textId="77777777" w:rsidR="00562303" w:rsidRDefault="00562303" w:rsidP="00562303">
          <w:pPr>
            <w:pStyle w:val="Footer"/>
          </w:pPr>
          <w:r w:rsidRPr="00CA1A01">
            <w:rPr>
              <w:noProof/>
            </w:rPr>
            <w:drawing>
              <wp:inline distT="0" distB="0" distL="0" distR="0" wp14:anchorId="04F4E219" wp14:editId="4192872A">
                <wp:extent cx="3575753" cy="718974"/>
                <wp:effectExtent l="19050" t="0" r="5647" b="0"/>
                <wp:docPr id="5" name="Picture 1" descr="C:\Users\Gill\Documents\HHB\MAP\CofE Manchester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ill\Documents\HHB\MAP\CofE Manchester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2364" cy="720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3B5E12" w14:textId="02425F6B" w:rsidR="00562303" w:rsidRDefault="00562303">
    <w:pPr>
      <w:pStyle w:val="Footer"/>
    </w:pPr>
  </w:p>
  <w:p w14:paraId="55631770" w14:textId="77777777" w:rsidR="00562303" w:rsidRDefault="005623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13068" w14:textId="77777777" w:rsidR="00935BBE" w:rsidRDefault="00935BBE" w:rsidP="00B60941">
      <w:pPr>
        <w:spacing w:after="0" w:line="240" w:lineRule="auto"/>
      </w:pPr>
      <w:r>
        <w:separator/>
      </w:r>
    </w:p>
  </w:footnote>
  <w:footnote w:type="continuationSeparator" w:id="0">
    <w:p w14:paraId="1833CFDD" w14:textId="77777777" w:rsidR="00935BBE" w:rsidRDefault="00935BBE" w:rsidP="00B6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8094" w14:textId="26D5406B" w:rsidR="00B60941" w:rsidRDefault="00B60941">
    <w:pPr>
      <w:pStyle w:val="Header"/>
    </w:pPr>
    <w:r>
      <w:rPr>
        <w:noProof/>
      </w:rPr>
      <w:pict w14:anchorId="5E14F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612.5pt;height:868pt;z-index:-251657216;mso-position-horizontal:center;mso-position-horizontal-relative:margin;mso-position-vertical:center;mso-position-vertical-relative:margin" o:allowincell="f">
          <v:imagedata r:id="rId1" o:title="St Ann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21D5" w14:textId="6BED228B" w:rsidR="00B60941" w:rsidRPr="00B60941" w:rsidRDefault="00562303" w:rsidP="00B60941">
    <w:pPr>
      <w:spacing w:after="0" w:line="240" w:lineRule="auto"/>
      <w:jc w:val="center"/>
      <w:rPr>
        <w:rFonts w:ascii="Century Gothic" w:hAnsi="Century Gothic" w:cstheme="minorHAnsi"/>
        <w:b/>
        <w:color w:val="2F5496" w:themeColor="accent1" w:themeShade="BF"/>
        <w:sz w:val="48"/>
        <w:szCs w:val="48"/>
      </w:rPr>
    </w:pPr>
    <w:r>
      <w:rPr>
        <w:noProof/>
      </w:rPr>
      <w:pict w14:anchorId="61505A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79.3pt;margin-top:-165.2pt;width:612.5pt;height:868pt;z-index:-251656192;mso-position-horizontal-relative:margin;mso-position-vertical-relative:margin" o:allowincell="f">
          <v:imagedata r:id="rId1" o:title="St Anne" gain="19661f" blacklevel="22938f"/>
        </v:shape>
      </w:pict>
    </w:r>
    <w:r w:rsidR="00B60941">
      <w:rPr>
        <w:rFonts w:ascii="Candara" w:hAnsi="Candara" w:cstheme="minorHAnsi"/>
        <w:b/>
        <w:noProof/>
        <w:lang w:eastAsia="en-GB"/>
      </w:rPr>
      <w:drawing>
        <wp:anchor distT="0" distB="0" distL="114300" distR="114300" simplePos="0" relativeHeight="251662336" behindDoc="1" locked="0" layoutInCell="1" allowOverlap="1" wp14:anchorId="2568405B" wp14:editId="26687153">
          <wp:simplePos x="0" y="0"/>
          <wp:positionH relativeFrom="column">
            <wp:posOffset>4667690</wp:posOffset>
          </wp:positionH>
          <wp:positionV relativeFrom="paragraph">
            <wp:posOffset>135890</wp:posOffset>
          </wp:positionV>
          <wp:extent cx="1463675" cy="1097915"/>
          <wp:effectExtent l="0" t="0" r="3175" b="6985"/>
          <wp:wrapTight wrapText="bothSides">
            <wp:wrapPolygon edited="0">
              <wp:start x="1125" y="0"/>
              <wp:lineTo x="0" y="750"/>
              <wp:lineTo x="0" y="20988"/>
              <wp:lineTo x="1125" y="21363"/>
              <wp:lineTo x="20241" y="21363"/>
              <wp:lineTo x="21366" y="20988"/>
              <wp:lineTo x="21366" y="750"/>
              <wp:lineTo x="20241" y="0"/>
              <wp:lineTo x="1125" y="0"/>
            </wp:wrapPolygon>
          </wp:wrapTight>
          <wp:docPr id="4" name="Picture 3" descr="St Annsint-ann-church-belfield-radA429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 Annsint-ann-church-belfield-radA429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675" cy="10979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B60941" w:rsidRPr="00233C76">
      <w:rPr>
        <w:rFonts w:ascii="Candara" w:hAnsi="Candara" w:cstheme="minorHAnsi"/>
        <w:b/>
        <w:noProof/>
      </w:rPr>
      <w:drawing>
        <wp:anchor distT="0" distB="0" distL="114300" distR="114300" simplePos="0" relativeHeight="251661312" behindDoc="1" locked="0" layoutInCell="1" allowOverlap="1" wp14:anchorId="4F5F598E" wp14:editId="2AA27073">
          <wp:simplePos x="0" y="0"/>
          <wp:positionH relativeFrom="column">
            <wp:posOffset>-496570</wp:posOffset>
          </wp:positionH>
          <wp:positionV relativeFrom="paragraph">
            <wp:posOffset>160850</wp:posOffset>
          </wp:positionV>
          <wp:extent cx="1532890" cy="1149350"/>
          <wp:effectExtent l="0" t="0" r="0" b="0"/>
          <wp:wrapTight wrapText="bothSides">
            <wp:wrapPolygon edited="0">
              <wp:start x="1074" y="0"/>
              <wp:lineTo x="0" y="716"/>
              <wp:lineTo x="0" y="20765"/>
              <wp:lineTo x="1074" y="21123"/>
              <wp:lineTo x="20133" y="21123"/>
              <wp:lineTo x="21206" y="20765"/>
              <wp:lineTo x="21206" y="716"/>
              <wp:lineTo x="20133" y="0"/>
              <wp:lineTo x="1074" y="0"/>
            </wp:wrapPolygon>
          </wp:wrapTight>
          <wp:docPr id="3" name="Picture 1" descr="Christ Church Heal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rist Church Healey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90" cy="11493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B60941" w:rsidRPr="00B60941">
      <w:rPr>
        <w:rFonts w:ascii="Century Gothic" w:hAnsi="Century Gothic" w:cstheme="minorHAnsi"/>
        <w:b/>
        <w:color w:val="2F5496" w:themeColor="accent1" w:themeShade="BF"/>
        <w:sz w:val="48"/>
        <w:szCs w:val="48"/>
      </w:rPr>
      <w:t>The Benefice of Healey,</w:t>
    </w:r>
  </w:p>
  <w:p w14:paraId="017DC2AC" w14:textId="19A21E10" w:rsidR="00B60941" w:rsidRPr="00B60941" w:rsidRDefault="00B60941" w:rsidP="00B60941">
    <w:pPr>
      <w:spacing w:after="0" w:line="240" w:lineRule="auto"/>
      <w:jc w:val="center"/>
      <w:rPr>
        <w:rFonts w:ascii="Century Gothic" w:hAnsi="Century Gothic" w:cstheme="minorHAnsi"/>
        <w:b/>
        <w:color w:val="2F5496" w:themeColor="accent1" w:themeShade="BF"/>
        <w:sz w:val="48"/>
        <w:szCs w:val="48"/>
      </w:rPr>
    </w:pPr>
    <w:r w:rsidRPr="00B60941">
      <w:rPr>
        <w:rFonts w:ascii="Century Gothic" w:hAnsi="Century Gothic" w:cstheme="minorHAnsi"/>
        <w:b/>
        <w:color w:val="2F5496" w:themeColor="accent1" w:themeShade="BF"/>
        <w:sz w:val="48"/>
        <w:szCs w:val="48"/>
      </w:rPr>
      <w:t>Hamer and Belfield</w:t>
    </w:r>
  </w:p>
  <w:tbl>
    <w:tblPr>
      <w:tblStyle w:val="TableGrid"/>
      <w:tblW w:w="98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1701"/>
      <w:gridCol w:w="3900"/>
    </w:tblGrid>
    <w:tr w:rsidR="00B60941" w14:paraId="6DF79D6D" w14:textId="77777777" w:rsidTr="00D40A8C">
      <w:tc>
        <w:tcPr>
          <w:tcW w:w="4253" w:type="dxa"/>
        </w:tcPr>
        <w:p w14:paraId="50A1EF3D" w14:textId="4704D2C4" w:rsidR="00B60941" w:rsidRDefault="00B60941" w:rsidP="00B60941">
          <w:pPr>
            <w:jc w:val="center"/>
            <w:rPr>
              <w:rFonts w:ascii="Candara" w:hAnsi="Candara" w:cstheme="minorHAnsi"/>
              <w:b/>
            </w:rPr>
          </w:pPr>
        </w:p>
      </w:tc>
      <w:tc>
        <w:tcPr>
          <w:tcW w:w="1701" w:type="dxa"/>
        </w:tcPr>
        <w:p w14:paraId="6F63DE2F" w14:textId="77777777" w:rsidR="00B60941" w:rsidRPr="00CA1A01" w:rsidRDefault="00B60941" w:rsidP="00B60941">
          <w:pPr>
            <w:jc w:val="center"/>
            <w:rPr>
              <w:rFonts w:ascii="Candara" w:hAnsi="Candara"/>
              <w:sz w:val="8"/>
              <w:szCs w:val="8"/>
            </w:rPr>
          </w:pPr>
        </w:p>
        <w:p w14:paraId="654FB35F" w14:textId="77777777" w:rsidR="00B60941" w:rsidRPr="00AA0F99" w:rsidRDefault="00B60941" w:rsidP="00B60941">
          <w:pPr>
            <w:jc w:val="center"/>
            <w:rPr>
              <w:rFonts w:ascii="Candara" w:hAnsi="Candara"/>
            </w:rPr>
          </w:pPr>
        </w:p>
      </w:tc>
      <w:tc>
        <w:tcPr>
          <w:tcW w:w="3900" w:type="dxa"/>
        </w:tcPr>
        <w:p w14:paraId="3DA13EEB" w14:textId="1E23372A" w:rsidR="00B60941" w:rsidRDefault="00B60941" w:rsidP="00B60941">
          <w:pPr>
            <w:jc w:val="center"/>
            <w:rPr>
              <w:rFonts w:ascii="Candara" w:hAnsi="Candara" w:cstheme="minorHAnsi"/>
              <w:b/>
            </w:rPr>
          </w:pPr>
        </w:p>
      </w:tc>
    </w:tr>
  </w:tbl>
  <w:p w14:paraId="7F4933F2" w14:textId="4DF1221B" w:rsidR="00B60941" w:rsidRDefault="00B609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AAB6" w14:textId="59CD5C5B" w:rsidR="00B60941" w:rsidRDefault="00B60941">
    <w:pPr>
      <w:pStyle w:val="Header"/>
    </w:pPr>
    <w:r>
      <w:rPr>
        <w:noProof/>
      </w:rPr>
      <w:pict w14:anchorId="365CF2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612.5pt;height:868pt;z-index:-251658240;mso-position-horizontal:center;mso-position-horizontal-relative:margin;mso-position-vertical:center;mso-position-vertical-relative:margin" o:allowincell="f">
          <v:imagedata r:id="rId1" o:title="St Anne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41"/>
    <w:rsid w:val="0007401F"/>
    <w:rsid w:val="001347B4"/>
    <w:rsid w:val="00196275"/>
    <w:rsid w:val="00562303"/>
    <w:rsid w:val="00693DD0"/>
    <w:rsid w:val="00934F63"/>
    <w:rsid w:val="00935BBE"/>
    <w:rsid w:val="009B4FAD"/>
    <w:rsid w:val="00AB362B"/>
    <w:rsid w:val="00B6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59966"/>
  <w15:chartTrackingRefBased/>
  <w15:docId w15:val="{FB47D0B9-0EA5-41C8-A6C6-37B2B14F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941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9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94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94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94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94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94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94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94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9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9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9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9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9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0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94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0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94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0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94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09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9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9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94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0941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60941"/>
  </w:style>
  <w:style w:type="paragraph" w:styleId="Footer">
    <w:name w:val="footer"/>
    <w:basedOn w:val="Normal"/>
    <w:link w:val="FooterChar"/>
    <w:uiPriority w:val="99"/>
    <w:unhideWhenUsed/>
    <w:rsid w:val="00B60941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60941"/>
  </w:style>
  <w:style w:type="table" w:styleId="TableGrid">
    <w:name w:val="Table Grid"/>
    <w:basedOn w:val="TableNormal"/>
    <w:uiPriority w:val="59"/>
    <w:rsid w:val="00B6094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Gill Barnett</dc:creator>
  <cp:keywords/>
  <dc:description/>
  <cp:lastModifiedBy>Rev Gill Barnett</cp:lastModifiedBy>
  <cp:revision>1</cp:revision>
  <dcterms:created xsi:type="dcterms:W3CDTF">2026-07-20T09:12:00Z</dcterms:created>
  <dcterms:modified xsi:type="dcterms:W3CDTF">2026-07-20T09:26:00Z</dcterms:modified>
</cp:coreProperties>
</file>