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B70D2" w14:textId="77777777" w:rsidR="00EA68C3" w:rsidRPr="00EA68C3" w:rsidRDefault="00EA68C3">
      <w:pPr>
        <w:rPr>
          <w:b/>
          <w:bCs/>
          <w:sz w:val="24"/>
          <w:szCs w:val="24"/>
        </w:rPr>
      </w:pPr>
      <w:r w:rsidRPr="00EA68C3">
        <w:rPr>
          <w:b/>
          <w:bCs/>
          <w:sz w:val="24"/>
          <w:szCs w:val="24"/>
        </w:rPr>
        <w:t>Important note</w:t>
      </w:r>
    </w:p>
    <w:p w14:paraId="3F4F2790" w14:textId="77777777" w:rsidR="00EA68C3" w:rsidRDefault="00EA68C3">
      <w:pPr>
        <w:rPr>
          <w:sz w:val="24"/>
          <w:szCs w:val="24"/>
        </w:rPr>
      </w:pPr>
    </w:p>
    <w:p w14:paraId="076BB98C" w14:textId="33828917" w:rsidR="00412472" w:rsidRDefault="00D06145">
      <w:pPr>
        <w:rPr>
          <w:sz w:val="24"/>
          <w:szCs w:val="24"/>
        </w:rPr>
      </w:pPr>
      <w:r>
        <w:rPr>
          <w:sz w:val="24"/>
          <w:szCs w:val="24"/>
        </w:rPr>
        <w:t xml:space="preserve">Please </w:t>
      </w:r>
      <w:r w:rsidR="00EA68C3">
        <w:rPr>
          <w:sz w:val="24"/>
          <w:szCs w:val="24"/>
        </w:rPr>
        <w:t>be aware</w:t>
      </w:r>
      <w:r>
        <w:rPr>
          <w:sz w:val="24"/>
          <w:szCs w:val="24"/>
        </w:rPr>
        <w:t xml:space="preserve"> that anyone putting themselves forward as a PCC member or Church Warden must be willing to undertake safer recruitment processes including </w:t>
      </w:r>
      <w:r w:rsidR="00941D7C">
        <w:rPr>
          <w:sz w:val="24"/>
          <w:szCs w:val="24"/>
        </w:rPr>
        <w:t xml:space="preserve">the completion of a Confidential Declaration form and an enhanced </w:t>
      </w:r>
      <w:r>
        <w:rPr>
          <w:sz w:val="24"/>
          <w:szCs w:val="24"/>
        </w:rPr>
        <w:t>DBS check if elected.</w:t>
      </w:r>
    </w:p>
    <w:p w14:paraId="4A0965DE" w14:textId="4CFBB2A1" w:rsidR="00D06145" w:rsidRDefault="00D06145">
      <w:pPr>
        <w:rPr>
          <w:sz w:val="24"/>
          <w:szCs w:val="24"/>
        </w:rPr>
      </w:pPr>
      <w:r>
        <w:rPr>
          <w:sz w:val="24"/>
          <w:szCs w:val="24"/>
        </w:rPr>
        <w:t>They will also need to undertake the relevant safeguarding training.</w:t>
      </w:r>
    </w:p>
    <w:p w14:paraId="6F00A9DF" w14:textId="77E50583" w:rsidR="00941D7C" w:rsidRDefault="00941D7C">
      <w:pPr>
        <w:rPr>
          <w:sz w:val="24"/>
          <w:szCs w:val="24"/>
        </w:rPr>
      </w:pPr>
      <w:r>
        <w:rPr>
          <w:sz w:val="24"/>
          <w:szCs w:val="24"/>
        </w:rPr>
        <w:t>For PCC members and/or Churchwardens this means completing safeguarding training modules:</w:t>
      </w:r>
    </w:p>
    <w:p w14:paraId="34E8D958" w14:textId="77777777" w:rsidR="00941D7C" w:rsidRPr="00941D7C" w:rsidRDefault="00941D7C" w:rsidP="00941D7C">
      <w:pPr>
        <w:rPr>
          <w:sz w:val="24"/>
          <w:szCs w:val="24"/>
        </w:rPr>
      </w:pPr>
      <w:r w:rsidRPr="00941D7C">
        <w:rPr>
          <w:sz w:val="24"/>
          <w:szCs w:val="24"/>
        </w:rPr>
        <w:t>1. Basic Awareness</w:t>
      </w:r>
    </w:p>
    <w:p w14:paraId="63E6D5E4" w14:textId="77777777" w:rsidR="00941D7C" w:rsidRPr="00941D7C" w:rsidRDefault="00941D7C" w:rsidP="00941D7C">
      <w:pPr>
        <w:rPr>
          <w:sz w:val="24"/>
          <w:szCs w:val="24"/>
        </w:rPr>
      </w:pPr>
      <w:r w:rsidRPr="00941D7C">
        <w:rPr>
          <w:sz w:val="24"/>
          <w:szCs w:val="24"/>
        </w:rPr>
        <w:t>2. Foundations - renewal every three years</w:t>
      </w:r>
    </w:p>
    <w:p w14:paraId="7DE731F3" w14:textId="59988DC1" w:rsidR="00D06145" w:rsidRDefault="00D06145">
      <w:pPr>
        <w:rPr>
          <w:sz w:val="24"/>
          <w:szCs w:val="24"/>
        </w:rPr>
      </w:pPr>
    </w:p>
    <w:p w14:paraId="4C8315BB" w14:textId="60C5065B" w:rsidR="00941D7C" w:rsidRDefault="00941D7C">
      <w:pPr>
        <w:rPr>
          <w:sz w:val="24"/>
          <w:szCs w:val="24"/>
        </w:rPr>
      </w:pPr>
      <w:r>
        <w:rPr>
          <w:sz w:val="24"/>
          <w:szCs w:val="24"/>
        </w:rPr>
        <w:t xml:space="preserve">Please note the above also applies to elected </w:t>
      </w:r>
      <w:r w:rsidRPr="00941D7C">
        <w:rPr>
          <w:sz w:val="24"/>
          <w:szCs w:val="24"/>
        </w:rPr>
        <w:t xml:space="preserve">Deanery Synod </w:t>
      </w:r>
      <w:r w:rsidR="00EA68C3">
        <w:rPr>
          <w:sz w:val="24"/>
          <w:szCs w:val="24"/>
        </w:rPr>
        <w:t xml:space="preserve">and Diocesan Synod </w:t>
      </w:r>
      <w:r w:rsidRPr="00941D7C">
        <w:rPr>
          <w:sz w:val="24"/>
          <w:szCs w:val="24"/>
        </w:rPr>
        <w:t>representatives</w:t>
      </w:r>
      <w:r w:rsidR="00EA68C3">
        <w:rPr>
          <w:sz w:val="24"/>
          <w:szCs w:val="24"/>
        </w:rPr>
        <w:t xml:space="preserve"> who are ex-officio members of the PCC.</w:t>
      </w:r>
    </w:p>
    <w:p w14:paraId="50D3D77F" w14:textId="77777777" w:rsidR="00EA68C3" w:rsidRDefault="00EA68C3">
      <w:pPr>
        <w:rPr>
          <w:sz w:val="24"/>
          <w:szCs w:val="24"/>
        </w:rPr>
      </w:pPr>
    </w:p>
    <w:p w14:paraId="763EE21A" w14:textId="2F290F8C" w:rsidR="00030D22" w:rsidRDefault="00941D7C">
      <w:pPr>
        <w:rPr>
          <w:sz w:val="24"/>
          <w:szCs w:val="24"/>
        </w:rPr>
      </w:pPr>
      <w:r>
        <w:rPr>
          <w:sz w:val="24"/>
          <w:szCs w:val="24"/>
        </w:rPr>
        <w:t xml:space="preserve">Your Parish Safeguarding Officer </w:t>
      </w:r>
      <w:r w:rsidR="00402FC8">
        <w:rPr>
          <w:sz w:val="24"/>
          <w:szCs w:val="24"/>
        </w:rPr>
        <w:t>Mary Bowen</w:t>
      </w:r>
      <w:bookmarkStart w:id="0" w:name="_GoBack"/>
      <w:bookmarkEnd w:id="0"/>
      <w:r>
        <w:rPr>
          <w:sz w:val="24"/>
          <w:szCs w:val="24"/>
        </w:rPr>
        <w:t xml:space="preserve"> will be happy to help you with the above.</w:t>
      </w:r>
    </w:p>
    <w:p w14:paraId="60441B5B" w14:textId="2FDA58F0" w:rsidR="00EA68C3" w:rsidRDefault="00EA68C3">
      <w:pPr>
        <w:rPr>
          <w:sz w:val="24"/>
          <w:szCs w:val="24"/>
        </w:rPr>
      </w:pPr>
    </w:p>
    <w:p w14:paraId="38D1F52F" w14:textId="77777777" w:rsidR="00EA68C3" w:rsidRDefault="00EA68C3" w:rsidP="00EA68C3">
      <w:pPr>
        <w:rPr>
          <w:i/>
          <w:iCs/>
          <w:color w:val="0000FF"/>
          <w:sz w:val="19"/>
          <w:szCs w:val="19"/>
          <w:u w:val="single"/>
        </w:rPr>
      </w:pPr>
    </w:p>
    <w:p w14:paraId="4C1F14A8" w14:textId="77777777" w:rsidR="00EA68C3" w:rsidRDefault="00EA68C3" w:rsidP="00EA68C3">
      <w:pPr>
        <w:rPr>
          <w:i/>
          <w:iCs/>
          <w:color w:val="0000FF"/>
          <w:sz w:val="19"/>
          <w:szCs w:val="19"/>
          <w:u w:val="single"/>
        </w:rPr>
      </w:pPr>
    </w:p>
    <w:p w14:paraId="6FB6C3C3" w14:textId="69B7D2CE" w:rsidR="00EA68C3" w:rsidRDefault="00EA68C3" w:rsidP="00EA68C3">
      <w:pPr>
        <w:rPr>
          <w:sz w:val="19"/>
          <w:szCs w:val="19"/>
        </w:rPr>
      </w:pPr>
      <w:r>
        <w:rPr>
          <w:i/>
          <w:iCs/>
          <w:color w:val="0000FF"/>
          <w:sz w:val="19"/>
          <w:szCs w:val="19"/>
          <w:u w:val="single"/>
        </w:rPr>
        <w:t>When should a person standing for election as a churchwarden or as a member of the PCC be DBS checked? </w:t>
      </w:r>
    </w:p>
    <w:p w14:paraId="51811510" w14:textId="29FADD8C" w:rsidR="00EA68C3" w:rsidRDefault="00EA68C3" w:rsidP="00EA68C3">
      <w:pPr>
        <w:rPr>
          <w:sz w:val="19"/>
          <w:szCs w:val="19"/>
        </w:rPr>
      </w:pPr>
      <w:r>
        <w:rPr>
          <w:i/>
          <w:iCs/>
          <w:color w:val="0000FF"/>
          <w:sz w:val="19"/>
          <w:szCs w:val="19"/>
        </w:rPr>
        <w:t>Appropriate checks should be carried out after the relevant individual is elected to his/her post. It should be made clear to all nominees prior to any election that all appointments will be subject to appropriate checks. What check is appropriate will depend on the status of the PCC. If the PCC </w:t>
      </w:r>
      <w:r>
        <w:rPr>
          <w:b/>
          <w:bCs/>
          <w:i/>
          <w:iCs/>
          <w:color w:val="0000FF"/>
          <w:sz w:val="19"/>
          <w:szCs w:val="19"/>
        </w:rPr>
        <w:t>does not</w:t>
      </w:r>
      <w:r>
        <w:rPr>
          <w:i/>
          <w:iCs/>
          <w:color w:val="0000FF"/>
          <w:sz w:val="19"/>
          <w:szCs w:val="19"/>
        </w:rPr>
        <w:t> sponsor or approve work with children/vulnerable adults neither the churchwardens nor the PCC members would be eligible for any form of DBS check. If the PCC, as a charity, sponsors and approves, in its own name, work with children or vulnerable adults, then all PCC members (including the churchwardens), will be eligible for a DBS check (an enhanced criminal record check without barring information).</w:t>
      </w:r>
    </w:p>
    <w:p w14:paraId="6011DF27" w14:textId="77777777" w:rsidR="00EA68C3" w:rsidRDefault="00EA68C3" w:rsidP="00EA68C3">
      <w:pPr>
        <w:rPr>
          <w:sz w:val="19"/>
          <w:szCs w:val="19"/>
        </w:rPr>
      </w:pPr>
    </w:p>
    <w:p w14:paraId="6692B1B9" w14:textId="77777777" w:rsidR="00EA68C3" w:rsidRDefault="00EA68C3">
      <w:pPr>
        <w:rPr>
          <w:sz w:val="24"/>
          <w:szCs w:val="24"/>
        </w:rPr>
      </w:pPr>
    </w:p>
    <w:sectPr w:rsidR="00EA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45"/>
    <w:rsid w:val="00030D22"/>
    <w:rsid w:val="000954D5"/>
    <w:rsid w:val="00231D67"/>
    <w:rsid w:val="00402FC8"/>
    <w:rsid w:val="00412472"/>
    <w:rsid w:val="00941D7C"/>
    <w:rsid w:val="00B03E53"/>
    <w:rsid w:val="00D06145"/>
    <w:rsid w:val="00DE3E99"/>
    <w:rsid w:val="00EA6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598C"/>
  <w15:chartTrackingRefBased/>
  <w15:docId w15:val="{0EBB6E3B-621C-4626-A76C-4CA794C3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F60FD22AA8446A9D7DE8B178CFE18" ma:contentTypeVersion="17" ma:contentTypeDescription="Create a new document." ma:contentTypeScope="" ma:versionID="c35cd191ee10d732f948ed355c8e10f0">
  <xsd:schema xmlns:xsd="http://www.w3.org/2001/XMLSchema" xmlns:xs="http://www.w3.org/2001/XMLSchema" xmlns:p="http://schemas.microsoft.com/office/2006/metadata/properties" xmlns:ns2="a1b922ea-51d3-4386-bfe5-f9f398741638" xmlns:ns3="f3a3f4af-9df9-4e1d-8c69-a33c6e733a58" targetNamespace="http://schemas.microsoft.com/office/2006/metadata/properties" ma:root="true" ma:fieldsID="66280b057261090ba20d1a8798b4f7a7" ns2:_="" ns3:_="">
    <xsd:import namespace="a1b922ea-51d3-4386-bfe5-f9f398741638"/>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922ea-51d3-4386-bfe5-f9f39874163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a1b922ea-51d3-4386-bfe5-f9f398741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5FFB11-66C1-47E9-88DD-9624A0089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922ea-51d3-4386-bfe5-f9f398741638"/>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DD2E6-2D8D-46DC-A3AC-A4E9F78D42C8}">
  <ds:schemaRefs>
    <ds:schemaRef ds:uri="http://schemas.microsoft.com/sharepoint/v3/contenttype/forms"/>
  </ds:schemaRefs>
</ds:datastoreItem>
</file>

<file path=customXml/itemProps3.xml><?xml version="1.0" encoding="utf-8"?>
<ds:datastoreItem xmlns:ds="http://schemas.openxmlformats.org/officeDocument/2006/customXml" ds:itemID="{9C9442F8-DC5F-4CE5-99DB-6BB6ECD438A0}">
  <ds:schemaRefs>
    <ds:schemaRef ds:uri="http://schemas.microsoft.com/office/2006/metadata/properties"/>
    <ds:schemaRef ds:uri="http://schemas.microsoft.com/office/infopath/2007/PartnerControls"/>
    <ds:schemaRef ds:uri="f3a3f4af-9df9-4e1d-8c69-a33c6e733a58"/>
    <ds:schemaRef ds:uri="a1b922ea-51d3-4386-bfe5-f9f3987416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kathleen4kirby@outlook.com</dc:creator>
  <cp:keywords/>
  <dc:description/>
  <cp:lastModifiedBy>Microsoft account</cp:lastModifiedBy>
  <cp:revision>2</cp:revision>
  <dcterms:created xsi:type="dcterms:W3CDTF">2026-05-01T12:25:00Z</dcterms:created>
  <dcterms:modified xsi:type="dcterms:W3CDTF">2026-05-01T12:25:00Z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0x0101002D6F60FD22AA8446A9D7DE8B178CFE18</vt:lpwstr>
  </property>
  <property fmtid="{D5CDD505-2E9C-101B-9397-08002B2CF9AE}" pid="3" name="MediaServiceImageTags">
    <vt:lpwstr/>
  </property>
</Properties>
</file>