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79C89" w14:textId="77777777" w:rsidR="00B143E3" w:rsidRDefault="00F65D1E" w:rsidP="00F65D1E">
      <w:pPr>
        <w:jc w:val="center"/>
      </w:pPr>
      <w:r>
        <w:rPr>
          <w:noProof/>
          <w:lang w:eastAsia="en-GB"/>
        </w:rPr>
        <w:drawing>
          <wp:inline distT="0" distB="0" distL="0" distR="0" wp14:anchorId="1FABAA6F" wp14:editId="17B639BF">
            <wp:extent cx="1852550" cy="1235033"/>
            <wp:effectExtent l="19050" t="0" r="0" b="0"/>
            <wp:docPr id="1" name="Picture 1" descr="Open Bible&quot; Images – Browse 2,763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n Bible&quot; Images – Browse 2,763 Stock Photos, Vectors, and Video | Adobe  Stock"/>
                    <pic:cNvPicPr>
                      <a:picLocks noChangeAspect="1" noChangeArrowheads="1"/>
                    </pic:cNvPicPr>
                  </pic:nvPicPr>
                  <pic:blipFill>
                    <a:blip r:embed="rId4" cstate="print"/>
                    <a:srcRect/>
                    <a:stretch>
                      <a:fillRect/>
                    </a:stretch>
                  </pic:blipFill>
                  <pic:spPr bwMode="auto">
                    <a:xfrm>
                      <a:off x="0" y="0"/>
                      <a:ext cx="1857375" cy="1238250"/>
                    </a:xfrm>
                    <a:prstGeom prst="rect">
                      <a:avLst/>
                    </a:prstGeom>
                    <a:noFill/>
                    <a:ln w="9525">
                      <a:noFill/>
                      <a:miter lim="800000"/>
                      <a:headEnd/>
                      <a:tailEnd/>
                    </a:ln>
                  </pic:spPr>
                </pic:pic>
              </a:graphicData>
            </a:graphic>
          </wp:inline>
        </w:drawing>
      </w:r>
    </w:p>
    <w:p w14:paraId="7CDD0F1B" w14:textId="77777777" w:rsidR="00F65D1E" w:rsidRDefault="00F65D1E" w:rsidP="00D6531A">
      <w:pPr>
        <w:spacing w:after="0"/>
        <w:jc w:val="center"/>
        <w:rPr>
          <w:rFonts w:ascii="Papyrus" w:hAnsi="Papyrus"/>
          <w:b/>
          <w:sz w:val="24"/>
          <w:szCs w:val="24"/>
        </w:rPr>
      </w:pPr>
      <w:r w:rsidRPr="00F65D1E">
        <w:rPr>
          <w:rFonts w:ascii="Papyrus" w:hAnsi="Papyrus"/>
          <w:b/>
          <w:sz w:val="72"/>
          <w:szCs w:val="72"/>
        </w:rPr>
        <w:t>Your Bible is not just for Sunday</w:t>
      </w:r>
    </w:p>
    <w:p w14:paraId="479968C2" w14:textId="77777777" w:rsidR="00D6531A" w:rsidRPr="00671150" w:rsidRDefault="002E37EC" w:rsidP="00D6531A">
      <w:pPr>
        <w:spacing w:after="0"/>
        <w:jc w:val="center"/>
        <w:rPr>
          <w:rFonts w:ascii="Papyrus" w:hAnsi="Papyrus"/>
          <w:b/>
          <w:sz w:val="72"/>
          <w:szCs w:val="72"/>
        </w:rPr>
      </w:pPr>
      <w:r w:rsidRPr="00671150">
        <w:rPr>
          <w:rFonts w:ascii="Papyrus" w:hAnsi="Papyrus"/>
          <w:b/>
          <w:sz w:val="72"/>
          <w:szCs w:val="72"/>
        </w:rPr>
        <w:t>Joy</w:t>
      </w:r>
    </w:p>
    <w:tbl>
      <w:tblPr>
        <w:tblStyle w:val="TableGrid"/>
        <w:tblW w:w="0" w:type="auto"/>
        <w:tblLook w:val="04A0" w:firstRow="1" w:lastRow="0" w:firstColumn="1" w:lastColumn="0" w:noHBand="0" w:noVBand="1"/>
      </w:tblPr>
      <w:tblGrid>
        <w:gridCol w:w="2376"/>
        <w:gridCol w:w="2149"/>
        <w:gridCol w:w="2156"/>
        <w:gridCol w:w="2182"/>
        <w:gridCol w:w="2164"/>
        <w:gridCol w:w="2151"/>
        <w:gridCol w:w="2210"/>
      </w:tblGrid>
      <w:tr w:rsidR="00F65D1E" w14:paraId="4C2D66A6" w14:textId="77777777" w:rsidTr="00EE1AC3">
        <w:trPr>
          <w:trHeight w:val="2534"/>
        </w:trPr>
        <w:tc>
          <w:tcPr>
            <w:tcW w:w="2412" w:type="dxa"/>
          </w:tcPr>
          <w:p w14:paraId="6354AE52" w14:textId="77777777" w:rsidR="00F65D1E" w:rsidRDefault="00F65D1E" w:rsidP="00D6531A">
            <w:pPr>
              <w:jc w:val="center"/>
              <w:rPr>
                <w:rFonts w:ascii="Papyrus" w:hAnsi="Papyrus"/>
                <w:b/>
                <w:sz w:val="4"/>
                <w:szCs w:val="4"/>
              </w:rPr>
            </w:pPr>
            <w:r w:rsidRPr="00F65D1E">
              <w:rPr>
                <w:rFonts w:ascii="Papyrus" w:hAnsi="Papyrus"/>
                <w:b/>
                <w:sz w:val="28"/>
                <w:szCs w:val="28"/>
              </w:rPr>
              <w:t>Sunday</w:t>
            </w:r>
          </w:p>
          <w:p w14:paraId="42B06372" w14:textId="77777777" w:rsidR="00A14FF7" w:rsidRDefault="00A14FF7" w:rsidP="00D6531A">
            <w:pPr>
              <w:jc w:val="center"/>
              <w:rPr>
                <w:rFonts w:ascii="Papyrus" w:hAnsi="Papyrus"/>
                <w:b/>
                <w:sz w:val="4"/>
                <w:szCs w:val="4"/>
              </w:rPr>
            </w:pPr>
          </w:p>
          <w:p w14:paraId="03E3D639" w14:textId="77777777" w:rsidR="00F65D1E" w:rsidRDefault="002E37EC" w:rsidP="00DF554F">
            <w:pPr>
              <w:jc w:val="center"/>
              <w:rPr>
                <w:rFonts w:ascii="Papyrus" w:hAnsi="Papyrus"/>
                <w:b/>
                <w:sz w:val="24"/>
                <w:szCs w:val="24"/>
              </w:rPr>
            </w:pPr>
            <w:r w:rsidRPr="002E37EC">
              <w:rPr>
                <w:rFonts w:ascii="Papyrus" w:hAnsi="Papyrus"/>
                <w:b/>
                <w:noProof/>
                <w:sz w:val="24"/>
                <w:szCs w:val="24"/>
                <w:lang w:eastAsia="en-GB"/>
              </w:rPr>
              <w:drawing>
                <wp:inline distT="0" distB="0" distL="0" distR="0" wp14:anchorId="44D22190" wp14:editId="4C5E6E99">
                  <wp:extent cx="542925" cy="542925"/>
                  <wp:effectExtent l="19050" t="0" r="9525" b="0"/>
                  <wp:docPr id="3" name="Picture 1" descr="1 Samuel 18:6 Artwork | Bible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Samuel 18:6 Artwork | Bible Art"/>
                          <pic:cNvPicPr>
                            <a:picLocks noChangeAspect="1" noChangeArrowheads="1"/>
                          </pic:cNvPicPr>
                        </pic:nvPicPr>
                        <pic:blipFill>
                          <a:blip r:embed="rId5" cstate="print"/>
                          <a:srcRect/>
                          <a:stretch>
                            <a:fillRect/>
                          </a:stretch>
                        </pic:blipFill>
                        <pic:spPr bwMode="auto">
                          <a:xfrm>
                            <a:off x="0" y="0"/>
                            <a:ext cx="544239" cy="544239"/>
                          </a:xfrm>
                          <a:prstGeom prst="rect">
                            <a:avLst/>
                          </a:prstGeom>
                          <a:noFill/>
                          <a:ln w="9525">
                            <a:noFill/>
                            <a:miter lim="800000"/>
                            <a:headEnd/>
                            <a:tailEnd/>
                          </a:ln>
                        </pic:spPr>
                      </pic:pic>
                    </a:graphicData>
                  </a:graphic>
                </wp:inline>
              </w:drawing>
            </w:r>
          </w:p>
          <w:p w14:paraId="569DF8F6" w14:textId="77777777" w:rsidR="002E37EC" w:rsidRDefault="002E37EC" w:rsidP="00DF554F">
            <w:pPr>
              <w:jc w:val="center"/>
              <w:rPr>
                <w:rFonts w:ascii="Papyrus" w:hAnsi="Papyrus"/>
                <w:b/>
                <w:sz w:val="20"/>
                <w:szCs w:val="20"/>
              </w:rPr>
            </w:pPr>
            <w:r>
              <w:rPr>
                <w:rFonts w:ascii="Papyrus" w:hAnsi="Papyrus"/>
                <w:b/>
                <w:sz w:val="20"/>
                <w:szCs w:val="20"/>
              </w:rPr>
              <w:t>1 Samuel 18:6</w:t>
            </w:r>
          </w:p>
          <w:p w14:paraId="0564CE50" w14:textId="77777777" w:rsidR="002E37EC" w:rsidRDefault="002E37EC" w:rsidP="00DF554F">
            <w:pPr>
              <w:jc w:val="center"/>
              <w:rPr>
                <w:rFonts w:ascii="Verdana" w:hAnsi="Verdana"/>
                <w:sz w:val="20"/>
                <w:szCs w:val="20"/>
              </w:rPr>
            </w:pPr>
            <w:r w:rsidRPr="002E37EC">
              <w:rPr>
                <w:rFonts w:ascii="Verdana" w:hAnsi="Verdana"/>
                <w:sz w:val="20"/>
                <w:szCs w:val="20"/>
              </w:rPr>
              <w:t>With Joy and Instruments</w:t>
            </w:r>
          </w:p>
          <w:p w14:paraId="074B777B" w14:textId="77777777" w:rsidR="002E37EC" w:rsidRPr="002E37EC" w:rsidRDefault="002E37EC" w:rsidP="00DF554F">
            <w:pPr>
              <w:jc w:val="center"/>
              <w:rPr>
                <w:rFonts w:ascii="Verdana" w:hAnsi="Verdana"/>
                <w:sz w:val="20"/>
                <w:szCs w:val="20"/>
              </w:rPr>
            </w:pPr>
          </w:p>
        </w:tc>
        <w:tc>
          <w:tcPr>
            <w:tcW w:w="2184" w:type="dxa"/>
          </w:tcPr>
          <w:p w14:paraId="753367CC" w14:textId="77777777" w:rsidR="00F65D1E" w:rsidRDefault="00F65D1E" w:rsidP="00F65D1E">
            <w:pPr>
              <w:jc w:val="center"/>
              <w:rPr>
                <w:rFonts w:ascii="Papyrus" w:hAnsi="Papyrus"/>
                <w:b/>
                <w:sz w:val="4"/>
                <w:szCs w:val="4"/>
              </w:rPr>
            </w:pPr>
            <w:r w:rsidRPr="00F65D1E">
              <w:rPr>
                <w:rFonts w:ascii="Papyrus" w:hAnsi="Papyrus"/>
                <w:b/>
                <w:sz w:val="28"/>
                <w:szCs w:val="28"/>
              </w:rPr>
              <w:t>Monday</w:t>
            </w:r>
          </w:p>
          <w:p w14:paraId="5021ED34" w14:textId="77777777" w:rsidR="00531FB1" w:rsidRDefault="00531FB1" w:rsidP="00F65D1E">
            <w:pPr>
              <w:jc w:val="center"/>
              <w:rPr>
                <w:rFonts w:ascii="Papyrus" w:hAnsi="Papyrus"/>
                <w:b/>
                <w:sz w:val="4"/>
                <w:szCs w:val="4"/>
              </w:rPr>
            </w:pPr>
            <w:r w:rsidRPr="00531FB1">
              <w:rPr>
                <w:rFonts w:ascii="Papyrus" w:hAnsi="Papyrus"/>
                <w:b/>
                <w:noProof/>
                <w:sz w:val="4"/>
                <w:szCs w:val="4"/>
                <w:lang w:eastAsia="en-GB"/>
              </w:rPr>
              <w:drawing>
                <wp:inline distT="0" distB="0" distL="0" distR="0" wp14:anchorId="5DC5C2E4" wp14:editId="06D28078">
                  <wp:extent cx="542925" cy="542925"/>
                  <wp:effectExtent l="19050" t="0" r="9525" b="0"/>
                  <wp:docPr id="4" name="Picture 4" descr="Ezra 3:12 - &quot;But many of the priests and Levites and chief of the fathers, who were ancient men, that had seen the first house, when the foundation of this house was laid before their eyes, wept with a loud voice; and many shouted aloud for jo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zra 3:12 - &quot;But many of the priests and Levites and chief of the fathers, who were ancient men, that had seen the first house, when the foundation of this house was laid before their eyes, wept with a loud voice; and many shouted aloud for joy:&quot;"/>
                          <pic:cNvPicPr>
                            <a:picLocks noChangeAspect="1" noChangeArrowheads="1"/>
                          </pic:cNvPicPr>
                        </pic:nvPicPr>
                        <pic:blipFill>
                          <a:blip r:embed="rId6" cstate="print"/>
                          <a:srcRect/>
                          <a:stretch>
                            <a:fillRect/>
                          </a:stretch>
                        </pic:blipFill>
                        <pic:spPr bwMode="auto">
                          <a:xfrm>
                            <a:off x="0" y="0"/>
                            <a:ext cx="545312" cy="545312"/>
                          </a:xfrm>
                          <a:prstGeom prst="rect">
                            <a:avLst/>
                          </a:prstGeom>
                          <a:noFill/>
                          <a:ln w="9525">
                            <a:noFill/>
                            <a:miter lim="800000"/>
                            <a:headEnd/>
                            <a:tailEnd/>
                          </a:ln>
                        </pic:spPr>
                      </pic:pic>
                    </a:graphicData>
                  </a:graphic>
                </wp:inline>
              </w:drawing>
            </w:r>
          </w:p>
          <w:p w14:paraId="4095B38A" w14:textId="77777777" w:rsidR="00531FB1" w:rsidRPr="00531FB1" w:rsidRDefault="00531FB1" w:rsidP="00F65D1E">
            <w:pPr>
              <w:jc w:val="center"/>
              <w:rPr>
                <w:rFonts w:ascii="Papyrus" w:hAnsi="Papyrus"/>
                <w:b/>
                <w:sz w:val="4"/>
                <w:szCs w:val="4"/>
              </w:rPr>
            </w:pPr>
          </w:p>
          <w:p w14:paraId="4A159232" w14:textId="77777777" w:rsidR="00531FB1" w:rsidRPr="005351C0" w:rsidRDefault="00531FB1" w:rsidP="00531FB1">
            <w:pPr>
              <w:jc w:val="center"/>
              <w:rPr>
                <w:rFonts w:ascii="Verdana" w:hAnsi="Verdana"/>
                <w:b/>
                <w:sz w:val="20"/>
                <w:szCs w:val="20"/>
              </w:rPr>
            </w:pPr>
            <w:r w:rsidRPr="00531FB1">
              <w:rPr>
                <w:rFonts w:ascii="Papyrus" w:hAnsi="Papyrus"/>
                <w:b/>
                <w:sz w:val="20"/>
                <w:szCs w:val="20"/>
              </w:rPr>
              <w:t>Ezra3:12-13</w:t>
            </w:r>
          </w:p>
          <w:p w14:paraId="38965292" w14:textId="77777777" w:rsidR="00531FB1" w:rsidRPr="00531FB1" w:rsidRDefault="00531FB1" w:rsidP="00531FB1">
            <w:pPr>
              <w:jc w:val="center"/>
              <w:rPr>
                <w:rFonts w:ascii="Verdana" w:hAnsi="Verdana"/>
                <w:sz w:val="20"/>
                <w:szCs w:val="20"/>
              </w:rPr>
            </w:pPr>
            <w:r>
              <w:rPr>
                <w:rFonts w:ascii="Verdana" w:hAnsi="Verdana"/>
                <w:sz w:val="20"/>
                <w:szCs w:val="20"/>
              </w:rPr>
              <w:t xml:space="preserve">Noise of </w:t>
            </w:r>
            <w:r w:rsidRPr="00531FB1">
              <w:rPr>
                <w:rFonts w:ascii="Verdana" w:hAnsi="Verdana"/>
                <w:sz w:val="20"/>
                <w:szCs w:val="20"/>
              </w:rPr>
              <w:t>Joy and Weeping</w:t>
            </w:r>
          </w:p>
          <w:p w14:paraId="79EA6CAC" w14:textId="77777777" w:rsidR="00F65D1E" w:rsidRDefault="00F65D1E" w:rsidP="00F65D1E">
            <w:pPr>
              <w:jc w:val="center"/>
              <w:rPr>
                <w:rFonts w:ascii="Papyrus" w:hAnsi="Papyrus"/>
                <w:b/>
                <w:sz w:val="24"/>
                <w:szCs w:val="24"/>
              </w:rPr>
            </w:pPr>
          </w:p>
        </w:tc>
        <w:tc>
          <w:tcPr>
            <w:tcW w:w="2188" w:type="dxa"/>
          </w:tcPr>
          <w:p w14:paraId="3158072F" w14:textId="77777777" w:rsidR="00F65D1E" w:rsidRDefault="00F65D1E" w:rsidP="00F65D1E">
            <w:pPr>
              <w:jc w:val="center"/>
              <w:rPr>
                <w:rFonts w:ascii="Papyrus" w:hAnsi="Papyrus"/>
                <w:b/>
                <w:sz w:val="4"/>
                <w:szCs w:val="4"/>
              </w:rPr>
            </w:pPr>
            <w:r w:rsidRPr="00F65D1E">
              <w:rPr>
                <w:rFonts w:ascii="Papyrus" w:hAnsi="Papyrus"/>
                <w:b/>
                <w:sz w:val="28"/>
                <w:szCs w:val="28"/>
              </w:rPr>
              <w:t>Tuesday</w:t>
            </w:r>
          </w:p>
          <w:p w14:paraId="191863ED" w14:textId="77777777" w:rsidR="00531FB1" w:rsidRDefault="005351C0" w:rsidP="00F65D1E">
            <w:pPr>
              <w:jc w:val="center"/>
              <w:rPr>
                <w:rFonts w:ascii="Papyrus" w:hAnsi="Papyrus"/>
                <w:b/>
                <w:sz w:val="4"/>
                <w:szCs w:val="4"/>
              </w:rPr>
            </w:pPr>
            <w:r w:rsidRPr="005351C0">
              <w:rPr>
                <w:rFonts w:ascii="Papyrus" w:hAnsi="Papyrus"/>
                <w:b/>
                <w:noProof/>
                <w:sz w:val="4"/>
                <w:szCs w:val="4"/>
                <w:lang w:eastAsia="en-GB"/>
              </w:rPr>
              <w:drawing>
                <wp:inline distT="0" distB="0" distL="0" distR="0" wp14:anchorId="549734B0" wp14:editId="47CD2D83">
                  <wp:extent cx="613410" cy="612725"/>
                  <wp:effectExtent l="19050" t="0" r="0" b="0"/>
                  <wp:docPr id="13" name="Picture 13" descr="PSALM 35:27 .............SHOUT FOR JOY! ♥ ♥ Woot Woot !! Scrip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SALM 35:27 .............SHOUT FOR JOY! ♥ ♥ Woot Woot !! Scripture ..."/>
                          <pic:cNvPicPr>
                            <a:picLocks noChangeAspect="1" noChangeArrowheads="1"/>
                          </pic:cNvPicPr>
                        </pic:nvPicPr>
                        <pic:blipFill>
                          <a:blip r:embed="rId7" cstate="print"/>
                          <a:srcRect/>
                          <a:stretch>
                            <a:fillRect/>
                          </a:stretch>
                        </pic:blipFill>
                        <pic:spPr bwMode="auto">
                          <a:xfrm>
                            <a:off x="0" y="0"/>
                            <a:ext cx="613678" cy="612993"/>
                          </a:xfrm>
                          <a:prstGeom prst="rect">
                            <a:avLst/>
                          </a:prstGeom>
                          <a:noFill/>
                          <a:ln w="9525">
                            <a:noFill/>
                            <a:miter lim="800000"/>
                            <a:headEnd/>
                            <a:tailEnd/>
                          </a:ln>
                        </pic:spPr>
                      </pic:pic>
                    </a:graphicData>
                  </a:graphic>
                </wp:inline>
              </w:drawing>
            </w:r>
          </w:p>
          <w:p w14:paraId="57BE4A5F" w14:textId="77777777" w:rsidR="005351C0" w:rsidRDefault="005351C0" w:rsidP="00F65D1E">
            <w:pPr>
              <w:jc w:val="center"/>
              <w:rPr>
                <w:rFonts w:ascii="Papyrus" w:hAnsi="Papyrus"/>
                <w:b/>
                <w:sz w:val="4"/>
                <w:szCs w:val="4"/>
              </w:rPr>
            </w:pPr>
          </w:p>
          <w:p w14:paraId="3A37FF18" w14:textId="77777777" w:rsidR="005351C0" w:rsidRDefault="005351C0" w:rsidP="00F65D1E">
            <w:pPr>
              <w:jc w:val="center"/>
              <w:rPr>
                <w:rFonts w:ascii="Papyrus" w:hAnsi="Papyrus"/>
                <w:b/>
                <w:sz w:val="4"/>
                <w:szCs w:val="4"/>
              </w:rPr>
            </w:pPr>
            <w:r>
              <w:rPr>
                <w:rFonts w:ascii="Papyrus" w:hAnsi="Papyrus"/>
                <w:b/>
                <w:sz w:val="20"/>
                <w:szCs w:val="20"/>
              </w:rPr>
              <w:t>Psalm 35:27</w:t>
            </w:r>
          </w:p>
          <w:p w14:paraId="11421ABB" w14:textId="77777777" w:rsidR="005351C0" w:rsidRPr="005351C0" w:rsidRDefault="005351C0" w:rsidP="00F65D1E">
            <w:pPr>
              <w:jc w:val="center"/>
              <w:rPr>
                <w:rFonts w:ascii="Verdana" w:hAnsi="Verdana"/>
                <w:sz w:val="20"/>
                <w:szCs w:val="20"/>
              </w:rPr>
            </w:pPr>
            <w:r>
              <w:rPr>
                <w:rFonts w:ascii="Verdana" w:hAnsi="Verdana"/>
                <w:sz w:val="20"/>
                <w:szCs w:val="20"/>
              </w:rPr>
              <w:t>Let Them Shout For Joy</w:t>
            </w:r>
          </w:p>
          <w:p w14:paraId="300837B3" w14:textId="77777777" w:rsidR="00F65D1E" w:rsidRDefault="00F65D1E" w:rsidP="00EE1AC3">
            <w:pPr>
              <w:rPr>
                <w:rFonts w:ascii="Papyrus" w:hAnsi="Papyrus"/>
                <w:b/>
                <w:sz w:val="24"/>
                <w:szCs w:val="24"/>
              </w:rPr>
            </w:pPr>
          </w:p>
        </w:tc>
        <w:tc>
          <w:tcPr>
            <w:tcW w:w="2202" w:type="dxa"/>
          </w:tcPr>
          <w:p w14:paraId="464D979B" w14:textId="77777777" w:rsidR="00F65D1E" w:rsidRDefault="00F65D1E" w:rsidP="00F65D1E">
            <w:pPr>
              <w:jc w:val="center"/>
              <w:rPr>
                <w:rFonts w:ascii="Papyrus" w:hAnsi="Papyrus"/>
                <w:b/>
                <w:sz w:val="4"/>
                <w:szCs w:val="4"/>
              </w:rPr>
            </w:pPr>
            <w:r w:rsidRPr="00F65D1E">
              <w:rPr>
                <w:rFonts w:ascii="Papyrus" w:hAnsi="Papyrus"/>
                <w:b/>
                <w:sz w:val="28"/>
                <w:szCs w:val="28"/>
              </w:rPr>
              <w:t>Wednesday</w:t>
            </w:r>
          </w:p>
          <w:p w14:paraId="29BDFD63" w14:textId="77777777" w:rsidR="005351C0" w:rsidRDefault="005351C0" w:rsidP="00F65D1E">
            <w:pPr>
              <w:jc w:val="center"/>
              <w:rPr>
                <w:rFonts w:ascii="Papyrus" w:hAnsi="Papyrus"/>
                <w:b/>
                <w:sz w:val="4"/>
                <w:szCs w:val="4"/>
              </w:rPr>
            </w:pPr>
            <w:r w:rsidRPr="005351C0">
              <w:rPr>
                <w:rFonts w:ascii="Papyrus" w:hAnsi="Papyrus"/>
                <w:b/>
                <w:noProof/>
                <w:sz w:val="4"/>
                <w:szCs w:val="4"/>
                <w:lang w:eastAsia="en-GB"/>
              </w:rPr>
              <w:drawing>
                <wp:inline distT="0" distB="0" distL="0" distR="0" wp14:anchorId="2557D1CF" wp14:editId="3518B629">
                  <wp:extent cx="755223" cy="503574"/>
                  <wp:effectExtent l="19050" t="0" r="6777" b="0"/>
                  <wp:docPr id="19" name="Picture 19" descr="Photos of Ten Beautiful Mountain Peaks In The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hotos of Ten Beautiful Mountain Peaks In The World"/>
                          <pic:cNvPicPr>
                            <a:picLocks noChangeAspect="1" noChangeArrowheads="1"/>
                          </pic:cNvPicPr>
                        </pic:nvPicPr>
                        <pic:blipFill>
                          <a:blip r:embed="rId8" cstate="print"/>
                          <a:srcRect/>
                          <a:stretch>
                            <a:fillRect/>
                          </a:stretch>
                        </pic:blipFill>
                        <pic:spPr bwMode="auto">
                          <a:xfrm flipH="1">
                            <a:off x="0" y="0"/>
                            <a:ext cx="759208" cy="506231"/>
                          </a:xfrm>
                          <a:prstGeom prst="rect">
                            <a:avLst/>
                          </a:prstGeom>
                          <a:noFill/>
                          <a:ln w="9525">
                            <a:noFill/>
                            <a:miter lim="800000"/>
                            <a:headEnd/>
                            <a:tailEnd/>
                          </a:ln>
                        </pic:spPr>
                      </pic:pic>
                    </a:graphicData>
                  </a:graphic>
                </wp:inline>
              </w:drawing>
            </w:r>
          </w:p>
          <w:p w14:paraId="78AE7DE7" w14:textId="77777777" w:rsidR="005351C0" w:rsidRDefault="005351C0" w:rsidP="00F65D1E">
            <w:pPr>
              <w:jc w:val="center"/>
              <w:rPr>
                <w:rFonts w:ascii="Papyrus" w:hAnsi="Papyrus"/>
                <w:b/>
                <w:sz w:val="4"/>
                <w:szCs w:val="4"/>
              </w:rPr>
            </w:pPr>
          </w:p>
          <w:p w14:paraId="5920F6EF" w14:textId="77777777" w:rsidR="005351C0" w:rsidRDefault="005351C0" w:rsidP="00F65D1E">
            <w:pPr>
              <w:jc w:val="center"/>
              <w:rPr>
                <w:rFonts w:ascii="Papyrus" w:hAnsi="Papyrus"/>
                <w:b/>
                <w:sz w:val="4"/>
                <w:szCs w:val="4"/>
              </w:rPr>
            </w:pPr>
          </w:p>
          <w:p w14:paraId="60AE1DF1" w14:textId="77777777" w:rsidR="005351C0" w:rsidRDefault="005351C0" w:rsidP="00F65D1E">
            <w:pPr>
              <w:jc w:val="center"/>
              <w:rPr>
                <w:rFonts w:ascii="Papyrus" w:hAnsi="Papyrus"/>
                <w:b/>
                <w:sz w:val="20"/>
                <w:szCs w:val="20"/>
              </w:rPr>
            </w:pPr>
            <w:r>
              <w:rPr>
                <w:rFonts w:ascii="Papyrus" w:hAnsi="Papyrus"/>
                <w:b/>
                <w:sz w:val="20"/>
                <w:szCs w:val="20"/>
              </w:rPr>
              <w:t>Isaiah 52:7-9</w:t>
            </w:r>
          </w:p>
          <w:p w14:paraId="12BF8EB4" w14:textId="77777777" w:rsidR="005351C0" w:rsidRPr="007814CB" w:rsidRDefault="005351C0" w:rsidP="00F65D1E">
            <w:pPr>
              <w:jc w:val="center"/>
              <w:rPr>
                <w:rFonts w:ascii="Verdana" w:hAnsi="Verdana"/>
                <w:sz w:val="20"/>
                <w:szCs w:val="20"/>
              </w:rPr>
            </w:pPr>
            <w:r w:rsidRPr="007814CB">
              <w:rPr>
                <w:rFonts w:ascii="Verdana" w:hAnsi="Verdana"/>
                <w:sz w:val="20"/>
                <w:szCs w:val="20"/>
              </w:rPr>
              <w:t>Together They Shout For Joy</w:t>
            </w:r>
          </w:p>
          <w:p w14:paraId="59D2554C" w14:textId="77777777" w:rsidR="00F65D1E" w:rsidRPr="00F65D1E" w:rsidRDefault="00F65D1E" w:rsidP="00F65D1E">
            <w:pPr>
              <w:jc w:val="center"/>
              <w:rPr>
                <w:rFonts w:ascii="Papyrus" w:hAnsi="Papyrus"/>
                <w:b/>
                <w:sz w:val="16"/>
                <w:szCs w:val="16"/>
              </w:rPr>
            </w:pPr>
          </w:p>
          <w:p w14:paraId="751F3081" w14:textId="77777777" w:rsidR="00F65D1E" w:rsidRDefault="00F65D1E" w:rsidP="00F65D1E">
            <w:pPr>
              <w:jc w:val="center"/>
              <w:rPr>
                <w:rFonts w:ascii="Papyrus" w:hAnsi="Papyrus"/>
                <w:b/>
                <w:sz w:val="24"/>
                <w:szCs w:val="24"/>
              </w:rPr>
            </w:pPr>
          </w:p>
        </w:tc>
        <w:tc>
          <w:tcPr>
            <w:tcW w:w="2192" w:type="dxa"/>
          </w:tcPr>
          <w:p w14:paraId="4894B448" w14:textId="77777777" w:rsidR="00F65D1E" w:rsidRDefault="00F65D1E" w:rsidP="00F65D1E">
            <w:pPr>
              <w:jc w:val="center"/>
              <w:rPr>
                <w:rFonts w:ascii="Papyrus" w:hAnsi="Papyrus"/>
                <w:b/>
                <w:sz w:val="4"/>
                <w:szCs w:val="4"/>
              </w:rPr>
            </w:pPr>
            <w:r w:rsidRPr="00F65D1E">
              <w:rPr>
                <w:rFonts w:ascii="Papyrus" w:hAnsi="Papyrus"/>
                <w:b/>
                <w:sz w:val="28"/>
                <w:szCs w:val="28"/>
              </w:rPr>
              <w:t>Thursday</w:t>
            </w:r>
          </w:p>
          <w:p w14:paraId="0BD50BE5" w14:textId="77777777" w:rsidR="007814CB" w:rsidRDefault="007814CB" w:rsidP="00F65D1E">
            <w:pPr>
              <w:jc w:val="center"/>
              <w:rPr>
                <w:rFonts w:ascii="Papyrus" w:hAnsi="Papyrus"/>
                <w:b/>
                <w:sz w:val="4"/>
                <w:szCs w:val="4"/>
              </w:rPr>
            </w:pPr>
            <w:r w:rsidRPr="007814CB">
              <w:rPr>
                <w:rFonts w:ascii="Papyrus" w:hAnsi="Papyrus"/>
                <w:b/>
                <w:noProof/>
                <w:sz w:val="4"/>
                <w:szCs w:val="4"/>
                <w:lang w:eastAsia="en-GB"/>
              </w:rPr>
              <w:drawing>
                <wp:inline distT="0" distB="0" distL="0" distR="0" wp14:anchorId="10111312" wp14:editId="7A155AA6">
                  <wp:extent cx="740971" cy="548442"/>
                  <wp:effectExtent l="19050" t="0" r="1979" b="0"/>
                  <wp:docPr id="22" name="Picture 22" descr="The Feast of the Visitation - The Sisterhood of St. John the Div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he Feast of the Visitation - The Sisterhood of St. John the Divine"/>
                          <pic:cNvPicPr>
                            <a:picLocks noChangeAspect="1" noChangeArrowheads="1"/>
                          </pic:cNvPicPr>
                        </pic:nvPicPr>
                        <pic:blipFill>
                          <a:blip r:embed="rId9" cstate="print"/>
                          <a:srcRect/>
                          <a:stretch>
                            <a:fillRect/>
                          </a:stretch>
                        </pic:blipFill>
                        <pic:spPr bwMode="auto">
                          <a:xfrm>
                            <a:off x="0" y="0"/>
                            <a:ext cx="740971" cy="548442"/>
                          </a:xfrm>
                          <a:prstGeom prst="rect">
                            <a:avLst/>
                          </a:prstGeom>
                          <a:noFill/>
                          <a:ln w="9525">
                            <a:noFill/>
                            <a:miter lim="800000"/>
                            <a:headEnd/>
                            <a:tailEnd/>
                          </a:ln>
                        </pic:spPr>
                      </pic:pic>
                    </a:graphicData>
                  </a:graphic>
                </wp:inline>
              </w:drawing>
            </w:r>
          </w:p>
          <w:p w14:paraId="07360C96" w14:textId="77777777" w:rsidR="007814CB" w:rsidRDefault="007814CB" w:rsidP="00F65D1E">
            <w:pPr>
              <w:jc w:val="center"/>
              <w:rPr>
                <w:rFonts w:ascii="Papyrus" w:hAnsi="Papyrus"/>
                <w:b/>
                <w:sz w:val="4"/>
                <w:szCs w:val="4"/>
              </w:rPr>
            </w:pPr>
          </w:p>
          <w:p w14:paraId="3F8D9967" w14:textId="77777777" w:rsidR="007814CB" w:rsidRDefault="007814CB" w:rsidP="00F65D1E">
            <w:pPr>
              <w:jc w:val="center"/>
              <w:rPr>
                <w:rFonts w:ascii="Papyrus" w:hAnsi="Papyrus"/>
                <w:b/>
                <w:sz w:val="20"/>
                <w:szCs w:val="20"/>
              </w:rPr>
            </w:pPr>
            <w:r>
              <w:rPr>
                <w:rFonts w:ascii="Papyrus" w:hAnsi="Papyrus"/>
                <w:b/>
                <w:sz w:val="20"/>
                <w:szCs w:val="20"/>
              </w:rPr>
              <w:t>Luke1:44</w:t>
            </w:r>
          </w:p>
          <w:p w14:paraId="3642E620" w14:textId="77777777" w:rsidR="00F65D1E" w:rsidRPr="00EE1AC3" w:rsidRDefault="00EE1AC3" w:rsidP="00EE1AC3">
            <w:pPr>
              <w:jc w:val="center"/>
              <w:rPr>
                <w:rFonts w:ascii="Verdana" w:hAnsi="Verdana"/>
                <w:sz w:val="20"/>
                <w:szCs w:val="20"/>
              </w:rPr>
            </w:pPr>
            <w:r>
              <w:rPr>
                <w:rFonts w:ascii="Verdana" w:hAnsi="Verdana"/>
                <w:sz w:val="20"/>
                <w:szCs w:val="20"/>
              </w:rPr>
              <w:t>My Babe Leaped With Joy</w:t>
            </w:r>
          </w:p>
        </w:tc>
        <w:tc>
          <w:tcPr>
            <w:tcW w:w="2177" w:type="dxa"/>
          </w:tcPr>
          <w:p w14:paraId="3F832E12" w14:textId="77777777" w:rsidR="00F65D1E" w:rsidRDefault="00F65D1E" w:rsidP="00F65D1E">
            <w:pPr>
              <w:jc w:val="center"/>
              <w:rPr>
                <w:rFonts w:ascii="Papyrus" w:hAnsi="Papyrus"/>
                <w:b/>
                <w:sz w:val="4"/>
                <w:szCs w:val="4"/>
              </w:rPr>
            </w:pPr>
            <w:r w:rsidRPr="00F65D1E">
              <w:rPr>
                <w:rFonts w:ascii="Papyrus" w:hAnsi="Papyrus"/>
                <w:b/>
                <w:sz w:val="28"/>
                <w:szCs w:val="28"/>
              </w:rPr>
              <w:t>Friday</w:t>
            </w:r>
          </w:p>
          <w:p w14:paraId="268B3737" w14:textId="77777777" w:rsidR="007814CB" w:rsidRDefault="007814CB" w:rsidP="00F65D1E">
            <w:pPr>
              <w:jc w:val="center"/>
              <w:rPr>
                <w:rFonts w:ascii="Papyrus" w:hAnsi="Papyrus"/>
                <w:b/>
                <w:sz w:val="4"/>
                <w:szCs w:val="4"/>
              </w:rPr>
            </w:pPr>
            <w:r w:rsidRPr="007814CB">
              <w:rPr>
                <w:rFonts w:ascii="Papyrus" w:hAnsi="Papyrus"/>
                <w:b/>
                <w:noProof/>
                <w:sz w:val="4"/>
                <w:szCs w:val="4"/>
                <w:lang w:eastAsia="en-GB"/>
              </w:rPr>
              <w:drawing>
                <wp:inline distT="0" distB="0" distL="0" distR="0" wp14:anchorId="20438C97" wp14:editId="5A75411D">
                  <wp:extent cx="783772" cy="498764"/>
                  <wp:effectExtent l="19050" t="0" r="0" b="0"/>
                  <wp:docPr id="25" name="Picture 25" descr="Roma Downey - &quot;When they saw the star, they were overjoyed. On coming to the  house, they saw the child with his mother Mary, and they bowed down and  worshiped him. T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oma Downey - &quot;When they saw the star, they were overjoyed. On coming to the  house, they saw the child with his mother Mary, and they bowed down and  worshiped him. Then"/>
                          <pic:cNvPicPr>
                            <a:picLocks noChangeAspect="1" noChangeArrowheads="1"/>
                          </pic:cNvPicPr>
                        </pic:nvPicPr>
                        <pic:blipFill>
                          <a:blip r:embed="rId10" cstate="print"/>
                          <a:srcRect/>
                          <a:stretch>
                            <a:fillRect/>
                          </a:stretch>
                        </pic:blipFill>
                        <pic:spPr bwMode="auto">
                          <a:xfrm>
                            <a:off x="0" y="0"/>
                            <a:ext cx="788526" cy="501789"/>
                          </a:xfrm>
                          <a:prstGeom prst="rect">
                            <a:avLst/>
                          </a:prstGeom>
                          <a:noFill/>
                          <a:ln w="9525">
                            <a:noFill/>
                            <a:miter lim="800000"/>
                            <a:headEnd/>
                            <a:tailEnd/>
                          </a:ln>
                        </pic:spPr>
                      </pic:pic>
                    </a:graphicData>
                  </a:graphic>
                </wp:inline>
              </w:drawing>
            </w:r>
          </w:p>
          <w:p w14:paraId="45D2082E" w14:textId="77777777" w:rsidR="007814CB" w:rsidRDefault="007814CB" w:rsidP="00F65D1E">
            <w:pPr>
              <w:jc w:val="center"/>
              <w:rPr>
                <w:rFonts w:ascii="Papyrus" w:hAnsi="Papyrus"/>
                <w:b/>
                <w:sz w:val="4"/>
                <w:szCs w:val="4"/>
              </w:rPr>
            </w:pPr>
          </w:p>
          <w:p w14:paraId="2590A654" w14:textId="77777777" w:rsidR="007814CB" w:rsidRDefault="007814CB" w:rsidP="00F65D1E">
            <w:pPr>
              <w:jc w:val="center"/>
              <w:rPr>
                <w:rFonts w:ascii="Papyrus" w:hAnsi="Papyrus"/>
                <w:b/>
                <w:sz w:val="20"/>
                <w:szCs w:val="20"/>
              </w:rPr>
            </w:pPr>
            <w:r>
              <w:rPr>
                <w:rFonts w:ascii="Papyrus" w:hAnsi="Papyrus"/>
                <w:b/>
                <w:sz w:val="20"/>
                <w:szCs w:val="20"/>
              </w:rPr>
              <w:t>Matthew</w:t>
            </w:r>
            <w:r w:rsidR="00EE1AC3">
              <w:rPr>
                <w:rFonts w:ascii="Papyrus" w:hAnsi="Papyrus"/>
                <w:b/>
                <w:sz w:val="20"/>
                <w:szCs w:val="20"/>
              </w:rPr>
              <w:t xml:space="preserve"> 2:10</w:t>
            </w:r>
          </w:p>
          <w:p w14:paraId="3949A149" w14:textId="77777777" w:rsidR="00EE1AC3" w:rsidRPr="00EE1AC3" w:rsidRDefault="00EE1AC3" w:rsidP="00F65D1E">
            <w:pPr>
              <w:jc w:val="center"/>
              <w:rPr>
                <w:rFonts w:ascii="Verdana" w:hAnsi="Verdana"/>
                <w:sz w:val="20"/>
                <w:szCs w:val="20"/>
              </w:rPr>
            </w:pPr>
            <w:r>
              <w:rPr>
                <w:rFonts w:ascii="Verdana" w:hAnsi="Verdana"/>
                <w:sz w:val="20"/>
                <w:szCs w:val="20"/>
              </w:rPr>
              <w:t>They Rejoiced!</w:t>
            </w:r>
          </w:p>
          <w:p w14:paraId="58BD2CE8" w14:textId="77777777" w:rsidR="00F65D1E" w:rsidRPr="00F65D1E" w:rsidRDefault="00F65D1E" w:rsidP="00F65D1E">
            <w:pPr>
              <w:jc w:val="center"/>
              <w:rPr>
                <w:rFonts w:ascii="Papyrus" w:hAnsi="Papyrus"/>
                <w:b/>
                <w:sz w:val="16"/>
                <w:szCs w:val="16"/>
              </w:rPr>
            </w:pPr>
          </w:p>
          <w:p w14:paraId="6C70B3BE" w14:textId="77777777" w:rsidR="00F65D1E" w:rsidRDefault="00F65D1E" w:rsidP="00F65D1E">
            <w:pPr>
              <w:jc w:val="center"/>
              <w:rPr>
                <w:rFonts w:ascii="Papyrus" w:hAnsi="Papyrus"/>
                <w:b/>
                <w:sz w:val="24"/>
                <w:szCs w:val="24"/>
              </w:rPr>
            </w:pPr>
          </w:p>
        </w:tc>
        <w:tc>
          <w:tcPr>
            <w:tcW w:w="2241" w:type="dxa"/>
          </w:tcPr>
          <w:p w14:paraId="3AAC7CB4" w14:textId="77777777" w:rsidR="00F65D1E" w:rsidRDefault="00F65D1E" w:rsidP="00F65D1E">
            <w:pPr>
              <w:jc w:val="center"/>
              <w:rPr>
                <w:rFonts w:ascii="Papyrus" w:hAnsi="Papyrus"/>
                <w:b/>
                <w:sz w:val="4"/>
                <w:szCs w:val="4"/>
              </w:rPr>
            </w:pPr>
            <w:r w:rsidRPr="00F65D1E">
              <w:rPr>
                <w:rFonts w:ascii="Papyrus" w:hAnsi="Papyrus"/>
                <w:b/>
                <w:sz w:val="28"/>
                <w:szCs w:val="28"/>
              </w:rPr>
              <w:t>Saturday</w:t>
            </w:r>
          </w:p>
          <w:p w14:paraId="0638E8D3" w14:textId="77777777" w:rsidR="00EE1AC3" w:rsidRPr="00EE1AC3" w:rsidRDefault="00EE1AC3" w:rsidP="00F65D1E">
            <w:pPr>
              <w:jc w:val="center"/>
              <w:rPr>
                <w:rFonts w:ascii="Papyrus" w:hAnsi="Papyrus"/>
                <w:b/>
                <w:sz w:val="4"/>
                <w:szCs w:val="4"/>
              </w:rPr>
            </w:pPr>
            <w:r w:rsidRPr="00EE1AC3">
              <w:rPr>
                <w:rFonts w:ascii="Papyrus" w:hAnsi="Papyrus"/>
                <w:b/>
                <w:noProof/>
                <w:sz w:val="4"/>
                <w:szCs w:val="4"/>
                <w:lang w:eastAsia="en-GB"/>
              </w:rPr>
              <w:drawing>
                <wp:inline distT="0" distB="0" distL="0" distR="0" wp14:anchorId="5F4FE195" wp14:editId="168DE820">
                  <wp:extent cx="669719" cy="410553"/>
                  <wp:effectExtent l="19050" t="0" r="0" b="0"/>
                  <wp:docPr id="28" name="Picture 28" descr="Rediscovering the ministry of blessing – The Lee Abbey M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discovering the ministry of blessing – The Lee Abbey Movement"/>
                          <pic:cNvPicPr>
                            <a:picLocks noChangeAspect="1" noChangeArrowheads="1"/>
                          </pic:cNvPicPr>
                        </pic:nvPicPr>
                        <pic:blipFill>
                          <a:blip r:embed="rId11" cstate="print"/>
                          <a:srcRect/>
                          <a:stretch>
                            <a:fillRect/>
                          </a:stretch>
                        </pic:blipFill>
                        <pic:spPr bwMode="auto">
                          <a:xfrm>
                            <a:off x="0" y="0"/>
                            <a:ext cx="666229" cy="408414"/>
                          </a:xfrm>
                          <a:prstGeom prst="rect">
                            <a:avLst/>
                          </a:prstGeom>
                          <a:noFill/>
                          <a:ln w="9525">
                            <a:noFill/>
                            <a:miter lim="800000"/>
                            <a:headEnd/>
                            <a:tailEnd/>
                          </a:ln>
                        </pic:spPr>
                      </pic:pic>
                    </a:graphicData>
                  </a:graphic>
                </wp:inline>
              </w:drawing>
            </w:r>
          </w:p>
          <w:p w14:paraId="50489B8D" w14:textId="77777777" w:rsidR="00F65D1E" w:rsidRDefault="00F65D1E" w:rsidP="00F65D1E">
            <w:pPr>
              <w:jc w:val="center"/>
              <w:rPr>
                <w:rFonts w:ascii="Papyrus" w:hAnsi="Papyrus"/>
                <w:b/>
                <w:sz w:val="4"/>
                <w:szCs w:val="4"/>
              </w:rPr>
            </w:pPr>
          </w:p>
          <w:p w14:paraId="0C845335" w14:textId="77777777" w:rsidR="00D6531A" w:rsidRDefault="00D6531A" w:rsidP="00F65D1E">
            <w:pPr>
              <w:jc w:val="center"/>
              <w:rPr>
                <w:rFonts w:ascii="Papyrus" w:hAnsi="Papyrus"/>
                <w:b/>
                <w:sz w:val="4"/>
                <w:szCs w:val="4"/>
              </w:rPr>
            </w:pPr>
          </w:p>
          <w:p w14:paraId="4B78C9B5" w14:textId="77777777" w:rsidR="00D6531A" w:rsidRDefault="00EE1AC3" w:rsidP="00F65D1E">
            <w:pPr>
              <w:jc w:val="center"/>
              <w:rPr>
                <w:rFonts w:ascii="Papyrus" w:hAnsi="Papyrus"/>
                <w:b/>
                <w:sz w:val="20"/>
                <w:szCs w:val="20"/>
              </w:rPr>
            </w:pPr>
            <w:r>
              <w:rPr>
                <w:rFonts w:ascii="Papyrus" w:hAnsi="Papyrus"/>
                <w:b/>
                <w:sz w:val="20"/>
                <w:szCs w:val="20"/>
              </w:rPr>
              <w:t>Romans 15:13</w:t>
            </w:r>
          </w:p>
          <w:p w14:paraId="73DEFA18" w14:textId="77777777" w:rsidR="00EE1AC3" w:rsidRPr="00EE1AC3" w:rsidRDefault="00EE1AC3" w:rsidP="00EE1AC3">
            <w:pPr>
              <w:jc w:val="center"/>
              <w:rPr>
                <w:rFonts w:ascii="Verdana" w:hAnsi="Verdana"/>
                <w:sz w:val="20"/>
                <w:szCs w:val="20"/>
              </w:rPr>
            </w:pPr>
            <w:r w:rsidRPr="00EE1AC3">
              <w:rPr>
                <w:rFonts w:ascii="Verdana" w:hAnsi="Verdana"/>
                <w:sz w:val="20"/>
                <w:szCs w:val="20"/>
              </w:rPr>
              <w:t>A Blessing</w:t>
            </w:r>
          </w:p>
        </w:tc>
      </w:tr>
    </w:tbl>
    <w:p w14:paraId="04C7D8EE" w14:textId="77777777" w:rsidR="00F65D1E" w:rsidRDefault="00F65D1E" w:rsidP="00F65D1E">
      <w:pPr>
        <w:jc w:val="center"/>
        <w:rPr>
          <w:rFonts w:ascii="Papyrus" w:hAnsi="Papyrus"/>
          <w:b/>
          <w:sz w:val="20"/>
          <w:szCs w:val="20"/>
        </w:rPr>
      </w:pPr>
      <w:r w:rsidRPr="00F65D1E">
        <w:rPr>
          <w:rFonts w:ascii="Papyrus" w:hAnsi="Papyrus"/>
          <w:b/>
          <w:sz w:val="72"/>
          <w:szCs w:val="72"/>
        </w:rPr>
        <w:t>Every day is a Bible day</w:t>
      </w:r>
    </w:p>
    <w:p w14:paraId="01D9E826" w14:textId="77777777" w:rsidR="00D6531A" w:rsidRPr="00D6531A" w:rsidRDefault="00D6531A" w:rsidP="00F65D1E">
      <w:pPr>
        <w:jc w:val="center"/>
        <w:rPr>
          <w:rFonts w:ascii="Papyrus" w:hAnsi="Papyrus"/>
          <w:b/>
          <w:sz w:val="20"/>
          <w:szCs w:val="20"/>
        </w:rPr>
      </w:pPr>
      <w:r w:rsidRPr="00D6531A">
        <w:rPr>
          <w:rFonts w:ascii="Papyrus" w:hAnsi="Papyrus"/>
          <w:b/>
          <w:sz w:val="72"/>
          <w:szCs w:val="72"/>
        </w:rPr>
        <w:t>Spend time each day with God.</w:t>
      </w:r>
    </w:p>
    <w:sectPr w:rsidR="00D6531A" w:rsidRPr="00D6531A" w:rsidSect="00F65D1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D1E"/>
    <w:rsid w:val="002C31F5"/>
    <w:rsid w:val="002E37EC"/>
    <w:rsid w:val="0036653E"/>
    <w:rsid w:val="0050269B"/>
    <w:rsid w:val="00531FB1"/>
    <w:rsid w:val="005351C0"/>
    <w:rsid w:val="00614C28"/>
    <w:rsid w:val="00671150"/>
    <w:rsid w:val="007814CB"/>
    <w:rsid w:val="007A02B1"/>
    <w:rsid w:val="008A344B"/>
    <w:rsid w:val="00A14FF7"/>
    <w:rsid w:val="00B143E3"/>
    <w:rsid w:val="00D6531A"/>
    <w:rsid w:val="00D901B4"/>
    <w:rsid w:val="00DF554F"/>
    <w:rsid w:val="00E23AED"/>
    <w:rsid w:val="00EB2F21"/>
    <w:rsid w:val="00EE1AC3"/>
    <w:rsid w:val="00F148B2"/>
    <w:rsid w:val="00F65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AF325"/>
  <w15:docId w15:val="{211D2EAD-D6DB-44C4-938F-EE597673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3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5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D1E"/>
    <w:rPr>
      <w:rFonts w:ascii="Tahoma" w:hAnsi="Tahoma" w:cs="Tahoma"/>
      <w:sz w:val="16"/>
      <w:szCs w:val="16"/>
    </w:rPr>
  </w:style>
  <w:style w:type="table" w:styleId="TableGrid">
    <w:name w:val="Table Grid"/>
    <w:basedOn w:val="TableNormal"/>
    <w:uiPriority w:val="59"/>
    <w:rsid w:val="00F65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Caroline Morrice</cp:lastModifiedBy>
  <cp:revision>2</cp:revision>
  <dcterms:created xsi:type="dcterms:W3CDTF">2025-05-30T11:55:00Z</dcterms:created>
  <dcterms:modified xsi:type="dcterms:W3CDTF">2025-05-30T11:55:00Z</dcterms:modified>
</cp:coreProperties>
</file>