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7324" w14:textId="2E13E3F5" w:rsidR="00914312" w:rsidRPr="00F52832" w:rsidRDefault="00914312" w:rsidP="00587652">
      <w:pPr>
        <w:spacing w:after="120"/>
        <w:jc w:val="center"/>
        <w:rPr>
          <w:color w:val="7030A0"/>
        </w:rPr>
      </w:pPr>
      <w:r w:rsidRPr="00F52832">
        <w:rPr>
          <w:rFonts w:ascii="Informal Roman" w:hAnsi="Informal Roman"/>
          <w:b/>
          <w:bCs/>
          <w:color w:val="7030A0"/>
          <w:sz w:val="96"/>
          <w:szCs w:val="96"/>
        </w:rPr>
        <w:t xml:space="preserve">Easter </w:t>
      </w:r>
      <w:r w:rsidR="00F52832" w:rsidRPr="00F52832">
        <w:rPr>
          <w:rFonts w:ascii="Informal Roman" w:hAnsi="Informal Roman"/>
          <w:b/>
          <w:bCs/>
          <w:color w:val="7030A0"/>
          <w:sz w:val="96"/>
          <w:szCs w:val="96"/>
        </w:rPr>
        <w:t>Communion</w:t>
      </w:r>
      <w:r w:rsidR="00587652">
        <w:rPr>
          <w:rFonts w:ascii="Informal Roman" w:hAnsi="Informal Roman"/>
          <w:b/>
          <w:bCs/>
          <w:color w:val="7030A0"/>
          <w:sz w:val="96"/>
          <w:szCs w:val="96"/>
        </w:rPr>
        <w:t>, &amp; Worship</w:t>
      </w:r>
      <w:r w:rsidR="00DE3FC5">
        <w:rPr>
          <w:rFonts w:ascii="Informal Roman" w:hAnsi="Informal Roman"/>
          <w:b/>
          <w:bCs/>
          <w:color w:val="7030A0"/>
          <w:sz w:val="96"/>
          <w:szCs w:val="96"/>
        </w:rPr>
        <w:t xml:space="preserve">, </w:t>
      </w:r>
      <w:r w:rsidR="00587652">
        <w:rPr>
          <w:rFonts w:ascii="Informal Roman" w:hAnsi="Informal Roman"/>
          <w:b/>
          <w:bCs/>
          <w:color w:val="7030A0"/>
          <w:sz w:val="96"/>
          <w:szCs w:val="96"/>
        </w:rPr>
        <w:t>5</w:t>
      </w:r>
      <w:r w:rsidR="00587652" w:rsidRPr="00587652">
        <w:rPr>
          <w:rFonts w:ascii="Informal Roman" w:hAnsi="Informal Roman"/>
          <w:b/>
          <w:bCs/>
          <w:color w:val="7030A0"/>
          <w:sz w:val="96"/>
          <w:szCs w:val="96"/>
          <w:vertAlign w:val="superscript"/>
        </w:rPr>
        <w:t>th</w:t>
      </w:r>
      <w:r w:rsidR="00587652">
        <w:rPr>
          <w:rFonts w:ascii="Informal Roman" w:hAnsi="Informal Roman"/>
          <w:b/>
          <w:bCs/>
          <w:color w:val="7030A0"/>
          <w:sz w:val="96"/>
          <w:szCs w:val="96"/>
        </w:rPr>
        <w:t xml:space="preserve"> </w:t>
      </w:r>
      <w:r w:rsidR="00DE3FC5">
        <w:rPr>
          <w:rFonts w:ascii="Informal Roman" w:hAnsi="Informal Roman"/>
          <w:b/>
          <w:bCs/>
          <w:color w:val="7030A0"/>
          <w:sz w:val="96"/>
          <w:szCs w:val="96"/>
        </w:rPr>
        <w:t>April</w:t>
      </w:r>
      <w:r w:rsidR="00587652">
        <w:rPr>
          <w:rFonts w:ascii="Informal Roman" w:hAnsi="Informal Roman"/>
          <w:b/>
          <w:bCs/>
          <w:color w:val="7030A0"/>
          <w:sz w:val="96"/>
          <w:szCs w:val="96"/>
        </w:rPr>
        <w:t>, 2026</w:t>
      </w:r>
    </w:p>
    <w:p w14:paraId="11F986F6" w14:textId="30AA463B" w:rsidR="00914312" w:rsidRDefault="00F52832" w:rsidP="00914312">
      <w:pPr>
        <w:jc w:val="center"/>
      </w:pPr>
      <w:r>
        <w:rPr>
          <w:noProof/>
        </w:rPr>
        <w:drawing>
          <wp:inline distT="0" distB="0" distL="0" distR="0" wp14:anchorId="0F550068" wp14:editId="1AC9822D">
            <wp:extent cx="5486400" cy="3770376"/>
            <wp:effectExtent l="0" t="0" r="0" b="1905"/>
            <wp:docPr id="813913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13028" name="Picture 8139130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46084" w14:textId="671122AD" w:rsidR="009B4FAD" w:rsidRDefault="009B4FAD"/>
    <w:p w14:paraId="1D211FB1" w14:textId="77777777" w:rsidR="00F52832" w:rsidRPr="00413D59" w:rsidRDefault="00F52832" w:rsidP="008162D5">
      <w:pPr>
        <w:spacing w:line="247" w:lineRule="auto"/>
        <w:jc w:val="center"/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</w:pPr>
      <w:r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Worship and Celebration with</w:t>
      </w:r>
    </w:p>
    <w:p w14:paraId="57B4D665" w14:textId="75E995B4" w:rsidR="00F52832" w:rsidRPr="00413D59" w:rsidRDefault="00F52832" w:rsidP="008162D5">
      <w:pPr>
        <w:spacing w:line="247" w:lineRule="auto"/>
        <w:jc w:val="center"/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</w:pPr>
      <w:r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Holy Communion</w:t>
      </w:r>
    </w:p>
    <w:p w14:paraId="0379CD0B" w14:textId="1F8728E2" w:rsidR="00914312" w:rsidRPr="00413D59" w:rsidRDefault="00D6527E" w:rsidP="008162D5">
      <w:pPr>
        <w:spacing w:line="247" w:lineRule="auto"/>
        <w:jc w:val="center"/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</w:pPr>
      <w:r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St Ann’s</w:t>
      </w:r>
      <w:r w:rsidR="00914312"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,</w:t>
      </w:r>
      <w:r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 xml:space="preserve"> Belfield,</w:t>
      </w:r>
      <w:r w:rsidR="00914312"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 xml:space="preserve"> </w:t>
      </w:r>
      <w:r w:rsidR="00F52832"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10.</w:t>
      </w:r>
      <w:r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3</w:t>
      </w:r>
      <w:r w:rsidR="00F52832"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0am</w:t>
      </w:r>
    </w:p>
    <w:p w14:paraId="3E0E3FF6" w14:textId="08EC68A0" w:rsidR="00914312" w:rsidRPr="00413D59" w:rsidRDefault="00914312" w:rsidP="008162D5">
      <w:pPr>
        <w:spacing w:line="247" w:lineRule="auto"/>
        <w:jc w:val="center"/>
        <w:rPr>
          <w:rFonts w:ascii="ADLaM Display" w:hAnsi="ADLaM Display" w:cs="ADLaM Display"/>
          <w:b/>
          <w:bCs/>
          <w:color w:val="C00000"/>
          <w:sz w:val="56"/>
          <w:szCs w:val="56"/>
        </w:rPr>
      </w:pPr>
      <w:r w:rsidRPr="00413D59">
        <w:rPr>
          <w:rFonts w:ascii="Copperplate Gothic Light" w:hAnsi="Copperplate Gothic Light" w:cs="ADLaM Display"/>
          <w:b/>
          <w:bCs/>
          <w:color w:val="385623" w:themeColor="accent6" w:themeShade="80"/>
          <w:sz w:val="56"/>
          <w:szCs w:val="56"/>
        </w:rPr>
        <w:t>All welcome</w:t>
      </w:r>
    </w:p>
    <w:p w14:paraId="4E8D2353" w14:textId="2EE0FB16" w:rsidR="00914312" w:rsidRPr="00413D59" w:rsidRDefault="00F52832" w:rsidP="00914312">
      <w:pPr>
        <w:jc w:val="center"/>
        <w:rPr>
          <w:rFonts w:ascii="Informal Roman" w:hAnsi="Informal Roman"/>
          <w:b/>
          <w:bCs/>
          <w:color w:val="EE0000"/>
          <w:sz w:val="96"/>
          <w:szCs w:val="96"/>
        </w:rPr>
      </w:pPr>
      <w:r w:rsidRPr="00413D59">
        <w:rPr>
          <w:rFonts w:ascii="Informal Roman" w:hAnsi="Informal Roman"/>
          <w:b/>
          <w:bCs/>
          <w:color w:val="EE0000"/>
          <w:sz w:val="96"/>
          <w:szCs w:val="96"/>
        </w:rPr>
        <w:t>Christ</w:t>
      </w:r>
      <w:r w:rsidR="00914312" w:rsidRPr="00413D59">
        <w:rPr>
          <w:rFonts w:ascii="Informal Roman" w:hAnsi="Informal Roman"/>
          <w:b/>
          <w:bCs/>
          <w:color w:val="EE0000"/>
          <w:sz w:val="96"/>
          <w:szCs w:val="96"/>
        </w:rPr>
        <w:t xml:space="preserve"> is Risen!  Alleluia!</w:t>
      </w:r>
    </w:p>
    <w:sectPr w:rsidR="00914312" w:rsidRPr="00413D59" w:rsidSect="008162D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12"/>
    <w:rsid w:val="0007401F"/>
    <w:rsid w:val="00196275"/>
    <w:rsid w:val="001F570D"/>
    <w:rsid w:val="00413D59"/>
    <w:rsid w:val="00443910"/>
    <w:rsid w:val="00587652"/>
    <w:rsid w:val="00656724"/>
    <w:rsid w:val="00693DD0"/>
    <w:rsid w:val="0079692D"/>
    <w:rsid w:val="008162D5"/>
    <w:rsid w:val="00914312"/>
    <w:rsid w:val="009B4FAD"/>
    <w:rsid w:val="00AB362B"/>
    <w:rsid w:val="00D6527E"/>
    <w:rsid w:val="00DE3FC5"/>
    <w:rsid w:val="00F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09B6"/>
  <w15:chartTrackingRefBased/>
  <w15:docId w15:val="{C86D5C10-E6D4-41AF-8901-7AD12BD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2</cp:revision>
  <dcterms:created xsi:type="dcterms:W3CDTF">2026-02-22T17:31:00Z</dcterms:created>
  <dcterms:modified xsi:type="dcterms:W3CDTF">2026-02-22T17:31:00Z</dcterms:modified>
</cp:coreProperties>
</file>