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D41DD" w14:textId="083F4CEC" w:rsidR="00B14DAB" w:rsidRDefault="00B14DAB" w:rsidP="00B14DAB">
      <w:pPr>
        <w:pStyle w:val="EnvelopeReturn"/>
        <w:jc w:val="center"/>
        <w:rPr>
          <w:b/>
          <w:bCs/>
          <w:noProof/>
        </w:rPr>
      </w:pPr>
      <w:r>
        <w:rPr>
          <w:b/>
          <w:bCs/>
          <w:noProof/>
        </w:rPr>
        <w:drawing>
          <wp:inline distT="0" distB="0" distL="0" distR="0" wp14:anchorId="753C857C" wp14:editId="7F76B752">
            <wp:extent cx="990600" cy="899160"/>
            <wp:effectExtent l="0" t="0" r="0" b="0"/>
            <wp:docPr id="141080388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46F36" w14:textId="77777777" w:rsidR="00B14DAB" w:rsidRDefault="00B14DAB" w:rsidP="00B14DAB">
      <w:pPr>
        <w:pStyle w:val="EnvelopeReturn"/>
        <w:jc w:val="center"/>
        <w:rPr>
          <w:rFonts w:hint="eastAsia"/>
          <w:b/>
          <w:bCs/>
          <w:color w:val="2A6099"/>
          <w:sz w:val="40"/>
          <w:szCs w:val="40"/>
        </w:rPr>
      </w:pPr>
      <w:r>
        <w:rPr>
          <w:b/>
          <w:bCs/>
          <w:color w:val="2A6099"/>
          <w:sz w:val="40"/>
          <w:szCs w:val="40"/>
        </w:rPr>
        <w:t xml:space="preserve">Heritage Concert by U3A Recorder Group </w:t>
      </w:r>
    </w:p>
    <w:p w14:paraId="504B3FBC" w14:textId="2BCCE56E" w:rsidR="00B14DAB" w:rsidRDefault="00B14DAB" w:rsidP="00B14DAB">
      <w:pPr>
        <w:jc w:val="center"/>
        <w:rPr>
          <w:noProof/>
        </w:rPr>
      </w:pPr>
      <w:r w:rsidRPr="005D063E">
        <w:rPr>
          <w:noProof/>
        </w:rPr>
        <w:drawing>
          <wp:inline distT="0" distB="0" distL="0" distR="0" wp14:anchorId="2DD9D278" wp14:editId="1B08630F">
            <wp:extent cx="1158240" cy="800100"/>
            <wp:effectExtent l="0" t="0" r="3810" b="0"/>
            <wp:docPr id="48989295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888405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063E">
        <w:rPr>
          <w:noProof/>
        </w:rPr>
        <w:drawing>
          <wp:inline distT="0" distB="0" distL="0" distR="0" wp14:anchorId="186C1924" wp14:editId="7671E05B">
            <wp:extent cx="1158240" cy="800100"/>
            <wp:effectExtent l="0" t="0" r="3810" b="0"/>
            <wp:docPr id="3459484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611242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D8F652" w14:textId="77777777" w:rsidR="00B14DAB" w:rsidRDefault="00B14DAB" w:rsidP="00B14DAB">
      <w:pPr>
        <w:jc w:val="center"/>
        <w:rPr>
          <w:rFonts w:hint="eastAsia"/>
          <w:sz w:val="40"/>
          <w:szCs w:val="40"/>
        </w:rPr>
      </w:pPr>
      <w:r>
        <w:rPr>
          <w:sz w:val="40"/>
          <w:szCs w:val="40"/>
        </w:rPr>
        <w:t>Music for the Season</w:t>
      </w:r>
    </w:p>
    <w:p w14:paraId="2B6E9EA0" w14:textId="77777777" w:rsidR="00B14DAB" w:rsidRDefault="00B14DAB" w:rsidP="00B14DAB">
      <w:pPr>
        <w:jc w:val="center"/>
        <w:rPr>
          <w:rFonts w:hint="eastAsia"/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Thursday 4</w:t>
      </w:r>
      <w:r>
        <w:rPr>
          <w:b/>
          <w:bCs/>
          <w:color w:val="FF0000"/>
          <w:sz w:val="40"/>
          <w:szCs w:val="40"/>
          <w:vertAlign w:val="superscript"/>
        </w:rPr>
        <w:t>th</w:t>
      </w:r>
      <w:r>
        <w:rPr>
          <w:b/>
          <w:bCs/>
          <w:color w:val="FF0000"/>
          <w:sz w:val="40"/>
          <w:szCs w:val="40"/>
        </w:rPr>
        <w:t xml:space="preserve"> December</w:t>
      </w:r>
    </w:p>
    <w:p w14:paraId="4DC83D43" w14:textId="77777777" w:rsidR="00B14DAB" w:rsidRPr="00EC14F8" w:rsidRDefault="00B14DAB" w:rsidP="00B14DAB">
      <w:pPr>
        <w:jc w:val="center"/>
        <w:rPr>
          <w:rFonts w:hint="eastAsia"/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7.30pm</w:t>
      </w:r>
    </w:p>
    <w:p w14:paraId="15E304B7" w14:textId="77777777" w:rsidR="00B14DAB" w:rsidRDefault="00B14DAB" w:rsidP="00B14DAB">
      <w:pPr>
        <w:jc w:val="center"/>
        <w:rPr>
          <w:rFonts w:hint="eastAsia"/>
          <w:sz w:val="40"/>
          <w:szCs w:val="40"/>
        </w:rPr>
      </w:pPr>
      <w:r>
        <w:rPr>
          <w:sz w:val="40"/>
          <w:szCs w:val="40"/>
        </w:rPr>
        <w:t>Light refreshments will be served after the concert</w:t>
      </w:r>
    </w:p>
    <w:p w14:paraId="41389DFF" w14:textId="77777777" w:rsidR="00B14DAB" w:rsidRDefault="00B14DAB" w:rsidP="00B14DAB">
      <w:pPr>
        <w:jc w:val="center"/>
        <w:rPr>
          <w:rFonts w:hint="eastAsia"/>
          <w:sz w:val="32"/>
          <w:szCs w:val="32"/>
        </w:rPr>
      </w:pPr>
      <w:r>
        <w:rPr>
          <w:sz w:val="32"/>
          <w:szCs w:val="32"/>
        </w:rPr>
        <w:t>Free Event</w:t>
      </w:r>
    </w:p>
    <w:p w14:paraId="34121E59" w14:textId="77777777" w:rsidR="00B14DAB" w:rsidRDefault="00B14DAB" w:rsidP="00B14DAB">
      <w:pPr>
        <w:jc w:val="center"/>
      </w:pPr>
      <w:r>
        <w:rPr>
          <w:sz w:val="32"/>
          <w:szCs w:val="32"/>
        </w:rPr>
        <w:t>Donations welcomed</w:t>
      </w:r>
    </w:p>
    <w:p w14:paraId="63E317F0" w14:textId="77777777" w:rsidR="00B14DAB" w:rsidRDefault="00B14DAB"/>
    <w:sectPr w:rsidR="00B14D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DAB"/>
    <w:rsid w:val="00696AFE"/>
    <w:rsid w:val="00B1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31DA8"/>
  <w15:chartTrackingRefBased/>
  <w15:docId w15:val="{BFB1F62D-B2E8-4EDB-ABC9-D261966B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D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4DAB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4DAB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4DAB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4DAB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4DAB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4DAB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4DAB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4DAB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4DAB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D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4D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4D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4D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4D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4D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4D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4D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4D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4DAB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14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4DAB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14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4DAB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14D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4DAB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14D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4DAB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D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4DAB"/>
    <w:rPr>
      <w:b/>
      <w:bCs/>
      <w:smallCaps/>
      <w:color w:val="2F5496" w:themeColor="accent1" w:themeShade="BF"/>
      <w:spacing w:val="5"/>
    </w:rPr>
  </w:style>
  <w:style w:type="paragraph" w:styleId="EnvelopeReturn">
    <w:name w:val="envelope return"/>
    <w:basedOn w:val="Normal"/>
    <w:rsid w:val="00B14DAB"/>
    <w:pPr>
      <w:suppressAutoHyphens/>
      <w:autoSpaceDE/>
      <w:autoSpaceDN/>
      <w:adjustRightInd/>
      <w:spacing w:after="567"/>
      <w:jc w:val="right"/>
    </w:pPr>
    <w:rPr>
      <w:rFonts w:ascii="Liberation Serif" w:eastAsia="Segoe UI" w:hAnsi="Liberation Serif" w:cs="Tahoma"/>
      <w:kern w:val="2"/>
      <w:sz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2025-11-26T12:39:00Z</dcterms:created>
  <dcterms:modified xsi:type="dcterms:W3CDTF">2025-11-26T12:39:00Z</dcterms:modified>
</cp:coreProperties>
</file>