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4434" w14:textId="529AE56A" w:rsidR="003D7583" w:rsidRDefault="00F1612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48C45" wp14:editId="6D2A476B">
                <wp:simplePos x="0" y="0"/>
                <wp:positionH relativeFrom="column">
                  <wp:posOffset>-502024</wp:posOffset>
                </wp:positionH>
                <wp:positionV relativeFrom="paragraph">
                  <wp:posOffset>502024</wp:posOffset>
                </wp:positionV>
                <wp:extent cx="6741235" cy="2402541"/>
                <wp:effectExtent l="0" t="0" r="21590" b="17145"/>
                <wp:wrapNone/>
                <wp:docPr id="19395673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235" cy="240254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F3871" w14:textId="22489091" w:rsidR="00EB0E35" w:rsidRDefault="00F16125" w:rsidP="00F1612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EE291" wp14:editId="189872A0">
                                  <wp:extent cx="6350625" cy="2223247"/>
                                  <wp:effectExtent l="0" t="0" r="0" b="5715"/>
                                  <wp:docPr id="160444260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444260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5495" cy="2228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48C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55pt;margin-top:39.55pt;width:530.8pt;height:18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" filled="f" strokeweight=".5pt">
                <v:textbox>
                  <w:txbxContent>
                    <w:p w14:paraId="472F3871" w14:textId="22489091" w:rsidR="00EB0E35" w:rsidRDefault="00F16125" w:rsidP="00F1612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DEE291" wp14:editId="189872A0">
                            <wp:extent cx="6350625" cy="2223247"/>
                            <wp:effectExtent l="0" t="0" r="0" b="5715"/>
                            <wp:docPr id="160444260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444260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5495" cy="2228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49214" wp14:editId="088E7A92">
                <wp:simplePos x="0" y="0"/>
                <wp:positionH relativeFrom="column">
                  <wp:posOffset>-502025</wp:posOffset>
                </wp:positionH>
                <wp:positionV relativeFrom="paragraph">
                  <wp:posOffset>430306</wp:posOffset>
                </wp:positionV>
                <wp:extent cx="6884895" cy="9448800"/>
                <wp:effectExtent l="0" t="0" r="11430" b="19050"/>
                <wp:wrapNone/>
                <wp:docPr id="19608820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895" cy="9448800"/>
                        </a:xfrm>
                        <a:prstGeom prst="rect">
                          <a:avLst/>
                        </a:prstGeom>
                        <a:solidFill>
                          <a:srgbClr val="B8E7F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9F7F2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70A7C993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72FE1428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93F2380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F1A8F09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64774D3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47CDF067" w14:textId="77777777" w:rsidR="007A3091" w:rsidRDefault="007A3091" w:rsidP="001462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45FD2193" w14:textId="77777777" w:rsidR="00DA3197" w:rsidRDefault="00DA3197" w:rsidP="00146209"/>
                          <w:p w14:paraId="4B119307" w14:textId="77777777" w:rsidR="00BE04C2" w:rsidRDefault="00BE04C2" w:rsidP="00146209"/>
                          <w:p w14:paraId="03DE7BA9" w14:textId="77777777" w:rsidR="006F6054" w:rsidRDefault="006F6054" w:rsidP="00146209"/>
                          <w:p w14:paraId="372FD686" w14:textId="77777777" w:rsidR="006F6054" w:rsidRDefault="006F6054" w:rsidP="00146209"/>
                          <w:p w14:paraId="63B9E902" w14:textId="77777777" w:rsidR="00F16125" w:rsidRDefault="00F16125" w:rsidP="00146209"/>
                          <w:p w14:paraId="72E668A5" w14:textId="77777777" w:rsidR="00F16125" w:rsidRDefault="00F16125" w:rsidP="00146209"/>
                          <w:p w14:paraId="7B0437E8" w14:textId="77777777" w:rsidR="00F16125" w:rsidRDefault="00F16125" w:rsidP="00146209"/>
                          <w:p w14:paraId="5ECF157F" w14:textId="77777777" w:rsidR="00EB0E35" w:rsidRPr="00EB0E35" w:rsidRDefault="00EB0E35" w:rsidP="001462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1A7B3E" w14:textId="03F490A4" w:rsidR="00146209" w:rsidRPr="00F16125" w:rsidRDefault="00146209" w:rsidP="00146209">
                            <w:pPr>
                              <w:pStyle w:val="paragraph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A12"/>
                                <w:sz w:val="28"/>
                                <w:szCs w:val="28"/>
                              </w:rPr>
                            </w:pPr>
                            <w:r w:rsidRPr="00F161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A12"/>
                                <w:sz w:val="28"/>
                                <w:szCs w:val="28"/>
                              </w:rPr>
                              <w:t xml:space="preserve">Last year, The Salvation Army in the UK distributed over 84,000 gifts.  In Norwich alone over 850 gift bags were distributed. </w:t>
                            </w:r>
                            <w:r w:rsidR="00F161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A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61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A12"/>
                                <w:sz w:val="28"/>
                                <w:szCs w:val="28"/>
                              </w:rPr>
                              <w:t xml:space="preserve">This year, they’re expecting the number of families requesting help to rise </w:t>
                            </w:r>
                            <w:proofErr w:type="gramStart"/>
                            <w:r w:rsidRPr="00F161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A12"/>
                                <w:sz w:val="28"/>
                                <w:szCs w:val="28"/>
                              </w:rPr>
                              <w:t>as a result of</w:t>
                            </w:r>
                            <w:proofErr w:type="gramEnd"/>
                            <w:r w:rsidRPr="00F1612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A12"/>
                                <w:sz w:val="28"/>
                                <w:szCs w:val="28"/>
                              </w:rPr>
                              <w:t xml:space="preserve"> the ongoing cost of living crisis.</w:t>
                            </w:r>
                          </w:p>
                          <w:p w14:paraId="48F6D3D0" w14:textId="6AB5A5F4" w:rsidR="00146209" w:rsidRDefault="00146209" w:rsidP="0014620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A12"/>
                              </w:rPr>
                            </w:pPr>
                            <w:r w:rsidRPr="00F16125">
                              <w:rPr>
                                <w:rFonts w:asciiTheme="minorHAnsi" w:hAnsiTheme="minorHAnsi" w:cstheme="minorHAnsi"/>
                                <w:color w:val="000A12"/>
                              </w:rPr>
                              <w:t>As in previous years, they’ll be running a Christmas Present Appeal, collecting donated (new) presents until mid-December.</w:t>
                            </w:r>
                            <w:r w:rsidR="00F16125">
                              <w:rPr>
                                <w:rFonts w:asciiTheme="minorHAnsi" w:hAnsiTheme="minorHAnsi" w:cstheme="minorHAnsi"/>
                                <w:color w:val="000A12"/>
                              </w:rPr>
                              <w:t xml:space="preserve">  </w:t>
                            </w:r>
                            <w:r w:rsidRPr="00F16125">
                              <w:rPr>
                                <w:rFonts w:asciiTheme="minorHAnsi" w:hAnsiTheme="minorHAnsi" w:cstheme="minorHAnsi"/>
                                <w:color w:val="000A12"/>
                              </w:rPr>
                              <w:t>Each gift bag given out contains five gifts.  One larger present, two smaller presents, a book and colouring or quiz books and stocking fillers.</w:t>
                            </w:r>
                          </w:p>
                          <w:p w14:paraId="0C436E75" w14:textId="77777777" w:rsidR="00A6221F" w:rsidRPr="00A6221F" w:rsidRDefault="00A6221F" w:rsidP="0014620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A12"/>
                                <w:sz w:val="8"/>
                                <w:szCs w:val="8"/>
                              </w:rPr>
                            </w:pPr>
                          </w:p>
                          <w:p w14:paraId="7C2A4F95" w14:textId="77777777" w:rsidR="00A6221F" w:rsidRDefault="00A6221F" w:rsidP="00A6221F">
                            <w:pPr>
                              <w:spacing w:line="216" w:lineRule="auto"/>
                              <w:jc w:val="center"/>
                              <w:rPr>
                                <w:spacing w:val="-1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pacing w:val="-14"/>
                                <w:sz w:val="30"/>
                                <w:szCs w:val="30"/>
                              </w:rPr>
                              <w:t>There will be</w:t>
                            </w:r>
                            <w:r w:rsidRPr="002F5287">
                              <w:rPr>
                                <w:spacing w:val="-14"/>
                                <w:sz w:val="30"/>
                                <w:szCs w:val="30"/>
                              </w:rPr>
                              <w:t xml:space="preserve"> a </w:t>
                            </w:r>
                            <w:r w:rsidRPr="00F16125">
                              <w:rPr>
                                <w:b/>
                                <w:bCs/>
                                <w:spacing w:val="-14"/>
                                <w:sz w:val="30"/>
                                <w:szCs w:val="30"/>
                              </w:rPr>
                              <w:t>special child-centred Family Service</w:t>
                            </w:r>
                            <w:r w:rsidRPr="002F5287">
                              <w:rPr>
                                <w:spacing w:val="-1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30"/>
                                <w:szCs w:val="30"/>
                              </w:rPr>
                              <w:t>at</w:t>
                            </w:r>
                          </w:p>
                          <w:p w14:paraId="7E3C0993" w14:textId="77777777" w:rsidR="00A6221F" w:rsidRPr="00F16125" w:rsidRDefault="00A6221F" w:rsidP="00A6221F">
                            <w:pPr>
                              <w:spacing w:line="216" w:lineRule="auto"/>
                              <w:jc w:val="center"/>
                              <w:rPr>
                                <w:spacing w:val="-14"/>
                                <w:sz w:val="36"/>
                                <w:szCs w:val="36"/>
                              </w:rPr>
                            </w:pPr>
                            <w:r w:rsidRPr="00F16125">
                              <w:rPr>
                                <w:b/>
                                <w:bCs/>
                                <w:spacing w:val="-14"/>
                                <w:sz w:val="36"/>
                                <w:szCs w:val="36"/>
                              </w:rPr>
                              <w:t>BERGH APTON CHURCH</w:t>
                            </w:r>
                          </w:p>
                          <w:p w14:paraId="604855BF" w14:textId="77777777" w:rsidR="00A6221F" w:rsidRPr="00F16125" w:rsidRDefault="00A6221F" w:rsidP="00A6221F">
                            <w:pPr>
                              <w:spacing w:line="216" w:lineRule="auto"/>
                              <w:jc w:val="center"/>
                              <w:rPr>
                                <w:spacing w:val="-14"/>
                                <w:sz w:val="26"/>
                                <w:szCs w:val="26"/>
                              </w:rPr>
                            </w:pPr>
                            <w:r w:rsidRPr="00F16125">
                              <w:rPr>
                                <w:spacing w:val="-14"/>
                                <w:sz w:val="26"/>
                                <w:szCs w:val="26"/>
                              </w:rPr>
                              <w:t>on</w:t>
                            </w:r>
                          </w:p>
                          <w:p w14:paraId="520E5847" w14:textId="77777777" w:rsidR="00A6221F" w:rsidRPr="00565A57" w:rsidRDefault="00A6221F" w:rsidP="00A6221F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pacing w:val="-14"/>
                                <w:sz w:val="32"/>
                                <w:szCs w:val="32"/>
                              </w:rPr>
                            </w:pPr>
                            <w:r w:rsidRPr="00565A57">
                              <w:rPr>
                                <w:b/>
                                <w:bCs/>
                                <w:spacing w:val="-14"/>
                                <w:sz w:val="32"/>
                                <w:szCs w:val="32"/>
                              </w:rPr>
                              <w:t>Sunday 16</w:t>
                            </w:r>
                            <w:r w:rsidRPr="00565A57">
                              <w:rPr>
                                <w:b/>
                                <w:bCs/>
                                <w:spacing w:val="-14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565A57">
                              <w:rPr>
                                <w:b/>
                                <w:bCs/>
                                <w:spacing w:val="-14"/>
                                <w:sz w:val="32"/>
                                <w:szCs w:val="32"/>
                              </w:rPr>
                              <w:t xml:space="preserve">  November at 11 am</w:t>
                            </w:r>
                          </w:p>
                          <w:p w14:paraId="0B5D781C" w14:textId="77777777" w:rsidR="00A6221F" w:rsidRPr="00F16125" w:rsidRDefault="00A6221F" w:rsidP="00A6221F">
                            <w:pPr>
                              <w:spacing w:line="216" w:lineRule="auto"/>
                              <w:jc w:val="center"/>
                              <w:rPr>
                                <w:spacing w:val="-14"/>
                                <w:sz w:val="26"/>
                                <w:szCs w:val="26"/>
                              </w:rPr>
                            </w:pPr>
                            <w:r w:rsidRPr="00F16125">
                              <w:rPr>
                                <w:spacing w:val="-14"/>
                                <w:sz w:val="26"/>
                                <w:szCs w:val="26"/>
                              </w:rPr>
                              <w:t>to support this year’s</w:t>
                            </w:r>
                          </w:p>
                          <w:p w14:paraId="1BD57542" w14:textId="77777777" w:rsidR="00A6221F" w:rsidRPr="00565A57" w:rsidRDefault="00A6221F" w:rsidP="00A622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5A57">
                              <w:rPr>
                                <w:b/>
                                <w:bCs/>
                                <w:spacing w:val="-14"/>
                                <w:sz w:val="32"/>
                                <w:szCs w:val="32"/>
                              </w:rPr>
                              <w:t>Salvation Army Christmas Present Appeal</w:t>
                            </w:r>
                          </w:p>
                          <w:p w14:paraId="5EE20193" w14:textId="77777777" w:rsidR="00AF2CB9" w:rsidRPr="00AF2CB9" w:rsidRDefault="00AF2CB9" w:rsidP="00146209">
                            <w:pPr>
                              <w:pStyle w:val="paragraph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A12"/>
                                <w:sz w:val="12"/>
                                <w:szCs w:val="12"/>
                              </w:rPr>
                            </w:pPr>
                          </w:p>
                          <w:p w14:paraId="1F018F00" w14:textId="77777777" w:rsidR="00F16125" w:rsidRDefault="00146209" w:rsidP="00AF2CB9">
                            <w:pPr>
                              <w:spacing w:line="216" w:lineRule="auto"/>
                              <w:jc w:val="center"/>
                              <w:rPr>
                                <w:spacing w:val="-14"/>
                                <w:sz w:val="30"/>
                                <w:szCs w:val="30"/>
                              </w:rPr>
                            </w:pPr>
                            <w:r w:rsidRPr="00146209">
                              <w:rPr>
                                <w:rFonts w:cstheme="minorHAnsi"/>
                                <w:color w:val="000A12"/>
                                <w:sz w:val="26"/>
                                <w:szCs w:val="26"/>
                              </w:rPr>
                              <w:t>You can ‘Be a Star’ by donating and helping</w:t>
                            </w:r>
                            <w:r w:rsidR="00AF2CB9">
                              <w:rPr>
                                <w:rFonts w:cstheme="minorHAnsi"/>
                                <w:color w:val="000A12"/>
                                <w:sz w:val="26"/>
                                <w:szCs w:val="26"/>
                              </w:rPr>
                              <w:t xml:space="preserve"> to</w:t>
                            </w:r>
                            <w:r w:rsidRPr="00146209">
                              <w:rPr>
                                <w:rFonts w:cstheme="minorHAnsi"/>
                                <w:color w:val="000A12"/>
                                <w:sz w:val="26"/>
                                <w:szCs w:val="26"/>
                              </w:rPr>
                              <w:t xml:space="preserve"> spread the joy of Christmas to families whose children would otherwise not receive a gift.</w:t>
                            </w:r>
                            <w:r w:rsidR="00AF2CB9" w:rsidRPr="00AF2CB9">
                              <w:rPr>
                                <w:spacing w:val="-1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28C458E" w14:textId="77777777" w:rsidR="00F16125" w:rsidRPr="00A6221F" w:rsidRDefault="00F16125" w:rsidP="00F16125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spacing w:val="-14"/>
                                <w:sz w:val="8"/>
                                <w:szCs w:val="8"/>
                              </w:rPr>
                            </w:pPr>
                          </w:p>
                          <w:p w14:paraId="1D3AA0A9" w14:textId="42FAE3D9" w:rsidR="00AF2CB9" w:rsidRDefault="007A3091" w:rsidP="001462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F6054">
                              <w:rPr>
                                <w:sz w:val="26"/>
                                <w:szCs w:val="26"/>
                              </w:rPr>
                              <w:t>B</w:t>
                            </w:r>
                            <w:r w:rsidR="00D97B1F" w:rsidRPr="006F6054">
                              <w:rPr>
                                <w:sz w:val="26"/>
                                <w:szCs w:val="26"/>
                              </w:rPr>
                              <w:t>ring along</w:t>
                            </w:r>
                            <w:r w:rsidR="00C94562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D97B1F" w:rsidRPr="006F60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456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EITHER TO SCHOOL BEFOREHAND, OR TO THE CHURCH ON THE DAY, </w:t>
                            </w:r>
                            <w:r w:rsidR="00D97B1F" w:rsidRPr="006F6054">
                              <w:rPr>
                                <w:sz w:val="26"/>
                                <w:szCs w:val="26"/>
                              </w:rPr>
                              <w:t xml:space="preserve">your donations of </w:t>
                            </w:r>
                            <w:r w:rsidR="00D97B1F" w:rsidRPr="006F605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new, unwrapped</w:t>
                            </w:r>
                            <w:r w:rsidR="00D97B1F" w:rsidRPr="006F6054">
                              <w:rPr>
                                <w:sz w:val="26"/>
                                <w:szCs w:val="26"/>
                              </w:rPr>
                              <w:t xml:space="preserve"> toys or gifts, for children</w:t>
                            </w:r>
                            <w:r w:rsidR="00DA3197" w:rsidRPr="006F60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2409050" w14:textId="28F6C043" w:rsidR="00D97B1F" w:rsidRPr="006F6054" w:rsidRDefault="00AF2CB9" w:rsidP="001462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r w:rsidR="00C51BE7">
                              <w:rPr>
                                <w:sz w:val="26"/>
                                <w:szCs w:val="26"/>
                              </w:rPr>
                              <w:t>nd Young People</w:t>
                            </w:r>
                            <w:r w:rsidR="00D97B1F" w:rsidRPr="006F6054">
                              <w:rPr>
                                <w:sz w:val="26"/>
                                <w:szCs w:val="26"/>
                              </w:rPr>
                              <w:t xml:space="preserve"> aged 0 – 16</w:t>
                            </w:r>
                          </w:p>
                          <w:p w14:paraId="504E09C6" w14:textId="77777777" w:rsidR="00D97B1F" w:rsidRPr="00DA3197" w:rsidRDefault="00D97B1F" w:rsidP="0014620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D9C7B2" w14:textId="77777777" w:rsidR="00D97B1F" w:rsidRPr="00F16125" w:rsidRDefault="00D97B1F" w:rsidP="001462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>Afterwards, the Bergh Apton team will arrange for them to be taken to the Salvation Army Norwich depot where the gifts will be wrapped before distribution to those in need.</w:t>
                            </w:r>
                          </w:p>
                          <w:p w14:paraId="29CEDE8B" w14:textId="77777777" w:rsidR="00D97B1F" w:rsidRPr="00F16125" w:rsidRDefault="00D97B1F" w:rsidP="0014620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03C3D09" w14:textId="2E03D7C5" w:rsidR="00D97B1F" w:rsidRPr="00F16125" w:rsidRDefault="00D97B1F" w:rsidP="001462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 xml:space="preserve">Here are a few </w:t>
                            </w:r>
                            <w:r w:rsidR="00BE04C2" w:rsidRPr="00F16125">
                              <w:rPr>
                                <w:sz w:val="24"/>
                                <w:szCs w:val="24"/>
                              </w:rPr>
                              <w:t xml:space="preserve">gift </w:t>
                            </w:r>
                            <w:r w:rsidRPr="00F16125">
                              <w:rPr>
                                <w:sz w:val="24"/>
                                <w:szCs w:val="24"/>
                              </w:rPr>
                              <w:t>ideas</w:t>
                            </w:r>
                            <w:r w:rsidR="00C9456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62DA5D2" w14:textId="77777777" w:rsidR="00C51BE7" w:rsidRPr="00F16125" w:rsidRDefault="00D97B1F" w:rsidP="00146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 xml:space="preserve">0-3 years:  </w:t>
                            </w:r>
                            <w:r w:rsidR="00C51BE7" w:rsidRPr="00F16125">
                              <w:rPr>
                                <w:sz w:val="24"/>
                                <w:szCs w:val="24"/>
                              </w:rPr>
                              <w:t>dolls, teddy bears, cot mobiles, baby clothes, bath toys, puzzles</w:t>
                            </w:r>
                          </w:p>
                          <w:p w14:paraId="32159E67" w14:textId="091672CB" w:rsidR="00D97B1F" w:rsidRPr="00F16125" w:rsidRDefault="00D97B1F" w:rsidP="00146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 xml:space="preserve">3-5: </w:t>
                            </w:r>
                            <w:r w:rsidR="00C51BE7" w:rsidRPr="00F16125">
                              <w:rPr>
                                <w:sz w:val="24"/>
                                <w:szCs w:val="24"/>
                              </w:rPr>
                              <w:t>dolls and action figures, cars, lorries, colouring sets, pencils, crayons, books, puzzles</w:t>
                            </w:r>
                          </w:p>
                          <w:p w14:paraId="026AB09C" w14:textId="36B9E7BB" w:rsidR="00D97B1F" w:rsidRPr="00F16125" w:rsidRDefault="00D97B1F" w:rsidP="00146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 xml:space="preserve">5-9: </w:t>
                            </w:r>
                            <w:r w:rsidR="00C51BE7" w:rsidRPr="00F16125">
                              <w:rPr>
                                <w:sz w:val="24"/>
                                <w:szCs w:val="24"/>
                              </w:rPr>
                              <w:t>educational games &amp; toys, stationery (colouring sets, pencils, crayons, school sets), books, puzzles, wordsearch, crosswords</w:t>
                            </w:r>
                          </w:p>
                          <w:p w14:paraId="52060652" w14:textId="2B848DE4" w:rsidR="00D97B1F" w:rsidRPr="00F16125" w:rsidRDefault="00D97B1F" w:rsidP="00146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 xml:space="preserve">9-12: </w:t>
                            </w:r>
                            <w:r w:rsidR="00C51BE7" w:rsidRPr="00F16125">
                              <w:rPr>
                                <w:sz w:val="24"/>
                                <w:szCs w:val="24"/>
                              </w:rPr>
                              <w:t>games and toys, stationery, books, t-shirts, hair accessories, gloves, scarves, hats</w:t>
                            </w:r>
                          </w:p>
                          <w:p w14:paraId="4C2D53BA" w14:textId="3E00DC8B" w:rsidR="00D97B1F" w:rsidRPr="00F16125" w:rsidRDefault="00D97B1F" w:rsidP="001462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24"/>
                                <w:szCs w:val="24"/>
                              </w:rPr>
                            </w:pPr>
                            <w:r w:rsidRPr="00F16125">
                              <w:rPr>
                                <w:sz w:val="24"/>
                                <w:szCs w:val="24"/>
                              </w:rPr>
                              <w:t xml:space="preserve">13-16: </w:t>
                            </w:r>
                            <w:r w:rsidR="00C51BE7" w:rsidRPr="00F16125">
                              <w:rPr>
                                <w:sz w:val="24"/>
                                <w:szCs w:val="24"/>
                              </w:rPr>
                              <w:t>books, make-up and toiletries (please try to ensure non-allergic ingredients if possible), gloves, scarves, hats, t-shirts, hair accessories and gift vouchers</w:t>
                            </w:r>
                          </w:p>
                          <w:p w14:paraId="1E3C7E0D" w14:textId="77777777" w:rsidR="00F16125" w:rsidRPr="00F16125" w:rsidRDefault="00F16125" w:rsidP="0014620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1F1F28C" w14:textId="2920CEC5" w:rsidR="00D97B1F" w:rsidRPr="00FA2E2A" w:rsidRDefault="00D97B1F" w:rsidP="0014620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2E2A">
                              <w:rPr>
                                <w:sz w:val="24"/>
                                <w:szCs w:val="24"/>
                              </w:rPr>
                              <w:t>There will also be an opportunity at the service to make monetary donations to the Appeal</w:t>
                            </w:r>
                            <w:r w:rsidRPr="00FA2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F28E85" w14:textId="77777777" w:rsidR="00D97B1F" w:rsidRPr="00F16125" w:rsidRDefault="00D97B1F" w:rsidP="0014620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F92B15" w14:textId="1C03405D" w:rsidR="007A3091" w:rsidRPr="00FA2E2A" w:rsidRDefault="007A3091" w:rsidP="001462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A2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Nearly</w:t>
                            </w:r>
                            <w:r w:rsidR="006F6054" w:rsidRPr="00FA2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FA2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new</w:t>
                            </w:r>
                            <w:proofErr w:type="gramEnd"/>
                            <w:r w:rsidRPr="00FA2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toys in good condition can also be donated for sale in Salvation Army shops to raise funds for their valuable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492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9.55pt;margin-top:33.9pt;width:542.1pt;height:7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" fillcolor="#b8e7fa" strokeweight=".5pt">
                <v:textbox>
                  <w:txbxContent>
                    <w:p w14:paraId="65B9F7F2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70A7C993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72FE1428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093F2380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2F1A8F09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064774D3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47CDF067" w14:textId="77777777" w:rsidR="007A3091" w:rsidRDefault="007A3091" w:rsidP="0014620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45FD2193" w14:textId="77777777" w:rsidR="00DA3197" w:rsidRDefault="00DA3197" w:rsidP="00146209"/>
                    <w:p w14:paraId="4B119307" w14:textId="77777777" w:rsidR="00BE04C2" w:rsidRDefault="00BE04C2" w:rsidP="00146209"/>
                    <w:p w14:paraId="03DE7BA9" w14:textId="77777777" w:rsidR="006F6054" w:rsidRDefault="006F6054" w:rsidP="00146209"/>
                    <w:p w14:paraId="372FD686" w14:textId="77777777" w:rsidR="006F6054" w:rsidRDefault="006F6054" w:rsidP="00146209"/>
                    <w:p w14:paraId="63B9E902" w14:textId="77777777" w:rsidR="00F16125" w:rsidRDefault="00F16125" w:rsidP="00146209"/>
                    <w:p w14:paraId="72E668A5" w14:textId="77777777" w:rsidR="00F16125" w:rsidRDefault="00F16125" w:rsidP="00146209"/>
                    <w:p w14:paraId="7B0437E8" w14:textId="77777777" w:rsidR="00F16125" w:rsidRDefault="00F16125" w:rsidP="00146209"/>
                    <w:p w14:paraId="5ECF157F" w14:textId="77777777" w:rsidR="00EB0E35" w:rsidRPr="00EB0E35" w:rsidRDefault="00EB0E35" w:rsidP="001462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E1A7B3E" w14:textId="03F490A4" w:rsidR="00146209" w:rsidRPr="00F16125" w:rsidRDefault="00146209" w:rsidP="00146209">
                      <w:pPr>
                        <w:pStyle w:val="paragraph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000A12"/>
                          <w:sz w:val="28"/>
                          <w:szCs w:val="28"/>
                        </w:rPr>
                      </w:pPr>
                      <w:r w:rsidRPr="00F16125">
                        <w:rPr>
                          <w:rFonts w:asciiTheme="minorHAnsi" w:hAnsiTheme="minorHAnsi" w:cstheme="minorHAnsi"/>
                          <w:b/>
                          <w:bCs/>
                          <w:color w:val="000A12"/>
                          <w:sz w:val="28"/>
                          <w:szCs w:val="28"/>
                        </w:rPr>
                        <w:t xml:space="preserve">Last year, The Salvation Army in the UK distributed over 84,000 gifts.  In Norwich alone over 850 gift bags were distributed. </w:t>
                      </w:r>
                      <w:r w:rsidR="00F16125">
                        <w:rPr>
                          <w:rFonts w:asciiTheme="minorHAnsi" w:hAnsiTheme="minorHAnsi" w:cstheme="minorHAnsi"/>
                          <w:b/>
                          <w:bCs/>
                          <w:color w:val="000A12"/>
                          <w:sz w:val="28"/>
                          <w:szCs w:val="28"/>
                        </w:rPr>
                        <w:t xml:space="preserve"> </w:t>
                      </w:r>
                      <w:r w:rsidRPr="00F16125">
                        <w:rPr>
                          <w:rFonts w:asciiTheme="minorHAnsi" w:hAnsiTheme="minorHAnsi" w:cstheme="minorHAnsi"/>
                          <w:b/>
                          <w:bCs/>
                          <w:color w:val="000A12"/>
                          <w:sz w:val="28"/>
                          <w:szCs w:val="28"/>
                        </w:rPr>
                        <w:t xml:space="preserve">This year, they’re expecting the number of families requesting help to rise </w:t>
                      </w:r>
                      <w:proofErr w:type="gramStart"/>
                      <w:r w:rsidRPr="00F16125">
                        <w:rPr>
                          <w:rFonts w:asciiTheme="minorHAnsi" w:hAnsiTheme="minorHAnsi" w:cstheme="minorHAnsi"/>
                          <w:b/>
                          <w:bCs/>
                          <w:color w:val="000A12"/>
                          <w:sz w:val="28"/>
                          <w:szCs w:val="28"/>
                        </w:rPr>
                        <w:t>as a result of</w:t>
                      </w:r>
                      <w:proofErr w:type="gramEnd"/>
                      <w:r w:rsidRPr="00F16125">
                        <w:rPr>
                          <w:rFonts w:asciiTheme="minorHAnsi" w:hAnsiTheme="minorHAnsi" w:cstheme="minorHAnsi"/>
                          <w:b/>
                          <w:bCs/>
                          <w:color w:val="000A12"/>
                          <w:sz w:val="28"/>
                          <w:szCs w:val="28"/>
                        </w:rPr>
                        <w:t xml:space="preserve"> the ongoing cost of living crisis.</w:t>
                      </w:r>
                    </w:p>
                    <w:p w14:paraId="48F6D3D0" w14:textId="6AB5A5F4" w:rsidR="00146209" w:rsidRDefault="00146209" w:rsidP="0014620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A12"/>
                        </w:rPr>
                      </w:pPr>
                      <w:r w:rsidRPr="00F16125">
                        <w:rPr>
                          <w:rFonts w:asciiTheme="minorHAnsi" w:hAnsiTheme="minorHAnsi" w:cstheme="minorHAnsi"/>
                          <w:color w:val="000A12"/>
                        </w:rPr>
                        <w:t>As in previous years, they’ll be running a Christmas Present Appeal, collecting donated (new) presents until mid-December.</w:t>
                      </w:r>
                      <w:r w:rsidR="00F16125">
                        <w:rPr>
                          <w:rFonts w:asciiTheme="minorHAnsi" w:hAnsiTheme="minorHAnsi" w:cstheme="minorHAnsi"/>
                          <w:color w:val="000A12"/>
                        </w:rPr>
                        <w:t xml:space="preserve">  </w:t>
                      </w:r>
                      <w:r w:rsidRPr="00F16125">
                        <w:rPr>
                          <w:rFonts w:asciiTheme="minorHAnsi" w:hAnsiTheme="minorHAnsi" w:cstheme="minorHAnsi"/>
                          <w:color w:val="000A12"/>
                        </w:rPr>
                        <w:t>Each gift bag given out contains five gifts.  One larger present, two smaller presents, a book and colouring or quiz books and stocking fillers.</w:t>
                      </w:r>
                    </w:p>
                    <w:p w14:paraId="0C436E75" w14:textId="77777777" w:rsidR="00A6221F" w:rsidRPr="00A6221F" w:rsidRDefault="00A6221F" w:rsidP="0014620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A12"/>
                          <w:sz w:val="8"/>
                          <w:szCs w:val="8"/>
                        </w:rPr>
                      </w:pPr>
                    </w:p>
                    <w:p w14:paraId="7C2A4F95" w14:textId="77777777" w:rsidR="00A6221F" w:rsidRDefault="00A6221F" w:rsidP="00A6221F">
                      <w:pPr>
                        <w:spacing w:line="216" w:lineRule="auto"/>
                        <w:jc w:val="center"/>
                        <w:rPr>
                          <w:spacing w:val="-14"/>
                          <w:sz w:val="30"/>
                          <w:szCs w:val="30"/>
                        </w:rPr>
                      </w:pPr>
                      <w:r>
                        <w:rPr>
                          <w:spacing w:val="-14"/>
                          <w:sz w:val="30"/>
                          <w:szCs w:val="30"/>
                        </w:rPr>
                        <w:t>There will be</w:t>
                      </w:r>
                      <w:r w:rsidRPr="002F5287">
                        <w:rPr>
                          <w:spacing w:val="-14"/>
                          <w:sz w:val="30"/>
                          <w:szCs w:val="30"/>
                        </w:rPr>
                        <w:t xml:space="preserve"> a </w:t>
                      </w:r>
                      <w:r w:rsidRPr="00F16125">
                        <w:rPr>
                          <w:b/>
                          <w:bCs/>
                          <w:spacing w:val="-14"/>
                          <w:sz w:val="30"/>
                          <w:szCs w:val="30"/>
                        </w:rPr>
                        <w:t>special child-centred Family Service</w:t>
                      </w:r>
                      <w:r w:rsidRPr="002F5287">
                        <w:rPr>
                          <w:spacing w:val="-1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pacing w:val="-14"/>
                          <w:sz w:val="30"/>
                          <w:szCs w:val="30"/>
                        </w:rPr>
                        <w:t>at</w:t>
                      </w:r>
                    </w:p>
                    <w:p w14:paraId="7E3C0993" w14:textId="77777777" w:rsidR="00A6221F" w:rsidRPr="00F16125" w:rsidRDefault="00A6221F" w:rsidP="00A6221F">
                      <w:pPr>
                        <w:spacing w:line="216" w:lineRule="auto"/>
                        <w:jc w:val="center"/>
                        <w:rPr>
                          <w:spacing w:val="-14"/>
                          <w:sz w:val="36"/>
                          <w:szCs w:val="36"/>
                        </w:rPr>
                      </w:pPr>
                      <w:r w:rsidRPr="00F16125">
                        <w:rPr>
                          <w:b/>
                          <w:bCs/>
                          <w:spacing w:val="-14"/>
                          <w:sz w:val="36"/>
                          <w:szCs w:val="36"/>
                        </w:rPr>
                        <w:t>BERGH APTON CHURCH</w:t>
                      </w:r>
                    </w:p>
                    <w:p w14:paraId="604855BF" w14:textId="77777777" w:rsidR="00A6221F" w:rsidRPr="00F16125" w:rsidRDefault="00A6221F" w:rsidP="00A6221F">
                      <w:pPr>
                        <w:spacing w:line="216" w:lineRule="auto"/>
                        <w:jc w:val="center"/>
                        <w:rPr>
                          <w:spacing w:val="-14"/>
                          <w:sz w:val="26"/>
                          <w:szCs w:val="26"/>
                        </w:rPr>
                      </w:pPr>
                      <w:r w:rsidRPr="00F16125">
                        <w:rPr>
                          <w:spacing w:val="-14"/>
                          <w:sz w:val="26"/>
                          <w:szCs w:val="26"/>
                        </w:rPr>
                        <w:t>on</w:t>
                      </w:r>
                    </w:p>
                    <w:p w14:paraId="520E5847" w14:textId="77777777" w:rsidR="00A6221F" w:rsidRPr="00565A57" w:rsidRDefault="00A6221F" w:rsidP="00A6221F">
                      <w:pPr>
                        <w:spacing w:line="216" w:lineRule="auto"/>
                        <w:jc w:val="center"/>
                        <w:rPr>
                          <w:b/>
                          <w:bCs/>
                          <w:spacing w:val="-14"/>
                          <w:sz w:val="32"/>
                          <w:szCs w:val="32"/>
                        </w:rPr>
                      </w:pPr>
                      <w:r w:rsidRPr="00565A57">
                        <w:rPr>
                          <w:b/>
                          <w:bCs/>
                          <w:spacing w:val="-14"/>
                          <w:sz w:val="32"/>
                          <w:szCs w:val="32"/>
                        </w:rPr>
                        <w:t>Sunday 16</w:t>
                      </w:r>
                      <w:r w:rsidRPr="00565A57">
                        <w:rPr>
                          <w:b/>
                          <w:bCs/>
                          <w:spacing w:val="-14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565A57">
                        <w:rPr>
                          <w:b/>
                          <w:bCs/>
                          <w:spacing w:val="-14"/>
                          <w:sz w:val="32"/>
                          <w:szCs w:val="32"/>
                        </w:rPr>
                        <w:t xml:space="preserve">  November at 11 am</w:t>
                      </w:r>
                    </w:p>
                    <w:p w14:paraId="0B5D781C" w14:textId="77777777" w:rsidR="00A6221F" w:rsidRPr="00F16125" w:rsidRDefault="00A6221F" w:rsidP="00A6221F">
                      <w:pPr>
                        <w:spacing w:line="216" w:lineRule="auto"/>
                        <w:jc w:val="center"/>
                        <w:rPr>
                          <w:spacing w:val="-14"/>
                          <w:sz w:val="26"/>
                          <w:szCs w:val="26"/>
                        </w:rPr>
                      </w:pPr>
                      <w:r w:rsidRPr="00F16125">
                        <w:rPr>
                          <w:spacing w:val="-14"/>
                          <w:sz w:val="26"/>
                          <w:szCs w:val="26"/>
                        </w:rPr>
                        <w:t>to support this year’s</w:t>
                      </w:r>
                    </w:p>
                    <w:p w14:paraId="1BD57542" w14:textId="77777777" w:rsidR="00A6221F" w:rsidRPr="00565A57" w:rsidRDefault="00A6221F" w:rsidP="00A622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5A57">
                        <w:rPr>
                          <w:b/>
                          <w:bCs/>
                          <w:spacing w:val="-14"/>
                          <w:sz w:val="32"/>
                          <w:szCs w:val="32"/>
                        </w:rPr>
                        <w:t>Salvation Army Christmas Present Appeal</w:t>
                      </w:r>
                    </w:p>
                    <w:p w14:paraId="5EE20193" w14:textId="77777777" w:rsidR="00AF2CB9" w:rsidRPr="00AF2CB9" w:rsidRDefault="00AF2CB9" w:rsidP="00146209">
                      <w:pPr>
                        <w:pStyle w:val="paragraph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A12"/>
                          <w:sz w:val="12"/>
                          <w:szCs w:val="12"/>
                        </w:rPr>
                      </w:pPr>
                    </w:p>
                    <w:p w14:paraId="1F018F00" w14:textId="77777777" w:rsidR="00F16125" w:rsidRDefault="00146209" w:rsidP="00AF2CB9">
                      <w:pPr>
                        <w:spacing w:line="216" w:lineRule="auto"/>
                        <w:jc w:val="center"/>
                        <w:rPr>
                          <w:spacing w:val="-14"/>
                          <w:sz w:val="30"/>
                          <w:szCs w:val="30"/>
                        </w:rPr>
                      </w:pPr>
                      <w:r w:rsidRPr="00146209">
                        <w:rPr>
                          <w:rFonts w:cstheme="minorHAnsi"/>
                          <w:color w:val="000A12"/>
                          <w:sz w:val="26"/>
                          <w:szCs w:val="26"/>
                        </w:rPr>
                        <w:t>You can ‘Be a Star’ by donating and helping</w:t>
                      </w:r>
                      <w:r w:rsidR="00AF2CB9">
                        <w:rPr>
                          <w:rFonts w:cstheme="minorHAnsi"/>
                          <w:color w:val="000A12"/>
                          <w:sz w:val="26"/>
                          <w:szCs w:val="26"/>
                        </w:rPr>
                        <w:t xml:space="preserve"> to</w:t>
                      </w:r>
                      <w:r w:rsidRPr="00146209">
                        <w:rPr>
                          <w:rFonts w:cstheme="minorHAnsi"/>
                          <w:color w:val="000A12"/>
                          <w:sz w:val="26"/>
                          <w:szCs w:val="26"/>
                        </w:rPr>
                        <w:t xml:space="preserve"> spread the joy of Christmas to families whose children would otherwise not receive a gift.</w:t>
                      </w:r>
                      <w:r w:rsidR="00AF2CB9" w:rsidRPr="00AF2CB9">
                        <w:rPr>
                          <w:spacing w:val="-14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28C458E" w14:textId="77777777" w:rsidR="00F16125" w:rsidRPr="00A6221F" w:rsidRDefault="00F16125" w:rsidP="00F16125">
                      <w:pPr>
                        <w:spacing w:line="216" w:lineRule="auto"/>
                        <w:jc w:val="center"/>
                        <w:rPr>
                          <w:b/>
                          <w:bCs/>
                          <w:spacing w:val="-14"/>
                          <w:sz w:val="8"/>
                          <w:szCs w:val="8"/>
                        </w:rPr>
                      </w:pPr>
                    </w:p>
                    <w:p w14:paraId="1D3AA0A9" w14:textId="42FAE3D9" w:rsidR="00AF2CB9" w:rsidRDefault="007A3091" w:rsidP="0014620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6F6054">
                        <w:rPr>
                          <w:sz w:val="26"/>
                          <w:szCs w:val="26"/>
                        </w:rPr>
                        <w:t>B</w:t>
                      </w:r>
                      <w:r w:rsidR="00D97B1F" w:rsidRPr="006F6054">
                        <w:rPr>
                          <w:sz w:val="26"/>
                          <w:szCs w:val="26"/>
                        </w:rPr>
                        <w:t>ring along</w:t>
                      </w:r>
                      <w:r w:rsidR="00C94562">
                        <w:rPr>
                          <w:sz w:val="26"/>
                          <w:szCs w:val="26"/>
                        </w:rPr>
                        <w:t>,</w:t>
                      </w:r>
                      <w:r w:rsidR="00D97B1F" w:rsidRPr="006F605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94562">
                        <w:rPr>
                          <w:b/>
                          <w:bCs/>
                          <w:sz w:val="26"/>
                          <w:szCs w:val="26"/>
                        </w:rPr>
                        <w:t xml:space="preserve">EITHER TO SCHOOL BEFOREHAND, OR TO THE CHURCH ON THE DAY, </w:t>
                      </w:r>
                      <w:r w:rsidR="00D97B1F" w:rsidRPr="006F6054">
                        <w:rPr>
                          <w:sz w:val="26"/>
                          <w:szCs w:val="26"/>
                        </w:rPr>
                        <w:t xml:space="preserve">your donations of </w:t>
                      </w:r>
                      <w:r w:rsidR="00D97B1F" w:rsidRPr="006F6054">
                        <w:rPr>
                          <w:b/>
                          <w:bCs/>
                          <w:sz w:val="26"/>
                          <w:szCs w:val="26"/>
                        </w:rPr>
                        <w:t>new, unwrapped</w:t>
                      </w:r>
                      <w:r w:rsidR="00D97B1F" w:rsidRPr="006F6054">
                        <w:rPr>
                          <w:sz w:val="26"/>
                          <w:szCs w:val="26"/>
                        </w:rPr>
                        <w:t xml:space="preserve"> toys or gifts, for children</w:t>
                      </w:r>
                      <w:r w:rsidR="00DA3197" w:rsidRPr="006F6054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2409050" w14:textId="28F6C043" w:rsidR="00D97B1F" w:rsidRPr="006F6054" w:rsidRDefault="00AF2CB9" w:rsidP="0014620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</w:t>
                      </w:r>
                      <w:r w:rsidR="00C51BE7">
                        <w:rPr>
                          <w:sz w:val="26"/>
                          <w:szCs w:val="26"/>
                        </w:rPr>
                        <w:t>nd Young People</w:t>
                      </w:r>
                      <w:r w:rsidR="00D97B1F" w:rsidRPr="006F6054">
                        <w:rPr>
                          <w:sz w:val="26"/>
                          <w:szCs w:val="26"/>
                        </w:rPr>
                        <w:t xml:space="preserve"> aged 0 – 16</w:t>
                      </w:r>
                    </w:p>
                    <w:p w14:paraId="504E09C6" w14:textId="77777777" w:rsidR="00D97B1F" w:rsidRPr="00DA3197" w:rsidRDefault="00D97B1F" w:rsidP="00146209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CD9C7B2" w14:textId="77777777" w:rsidR="00D97B1F" w:rsidRPr="00F16125" w:rsidRDefault="00D97B1F" w:rsidP="00146209">
                      <w:pPr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>Afterwards, the Bergh Apton team will arrange for them to be taken to the Salvation Army Norwich depot where the gifts will be wrapped before distribution to those in need.</w:t>
                      </w:r>
                    </w:p>
                    <w:p w14:paraId="29CEDE8B" w14:textId="77777777" w:rsidR="00D97B1F" w:rsidRPr="00F16125" w:rsidRDefault="00D97B1F" w:rsidP="00146209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03C3D09" w14:textId="2E03D7C5" w:rsidR="00D97B1F" w:rsidRPr="00F16125" w:rsidRDefault="00D97B1F" w:rsidP="00146209">
                      <w:pPr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 xml:space="preserve">Here are a few </w:t>
                      </w:r>
                      <w:r w:rsidR="00BE04C2" w:rsidRPr="00F16125">
                        <w:rPr>
                          <w:sz w:val="24"/>
                          <w:szCs w:val="24"/>
                        </w:rPr>
                        <w:t xml:space="preserve">gift </w:t>
                      </w:r>
                      <w:r w:rsidRPr="00F16125">
                        <w:rPr>
                          <w:sz w:val="24"/>
                          <w:szCs w:val="24"/>
                        </w:rPr>
                        <w:t>ideas</w:t>
                      </w:r>
                      <w:r w:rsidR="00C94562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62DA5D2" w14:textId="77777777" w:rsidR="00C51BE7" w:rsidRPr="00F16125" w:rsidRDefault="00D97B1F" w:rsidP="00146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 xml:space="preserve">0-3 years:  </w:t>
                      </w:r>
                      <w:r w:rsidR="00C51BE7" w:rsidRPr="00F16125">
                        <w:rPr>
                          <w:sz w:val="24"/>
                          <w:szCs w:val="24"/>
                        </w:rPr>
                        <w:t>dolls, teddy bears, cot mobiles, baby clothes, bath toys, puzzles</w:t>
                      </w:r>
                    </w:p>
                    <w:p w14:paraId="32159E67" w14:textId="091672CB" w:rsidR="00D97B1F" w:rsidRPr="00F16125" w:rsidRDefault="00D97B1F" w:rsidP="00146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 xml:space="preserve">3-5: </w:t>
                      </w:r>
                      <w:r w:rsidR="00C51BE7" w:rsidRPr="00F16125">
                        <w:rPr>
                          <w:sz w:val="24"/>
                          <w:szCs w:val="24"/>
                        </w:rPr>
                        <w:t>dolls and action figures, cars, lorries, colouring sets, pencils, crayons, books, puzzles</w:t>
                      </w:r>
                    </w:p>
                    <w:p w14:paraId="026AB09C" w14:textId="36B9E7BB" w:rsidR="00D97B1F" w:rsidRPr="00F16125" w:rsidRDefault="00D97B1F" w:rsidP="00146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 xml:space="preserve">5-9: </w:t>
                      </w:r>
                      <w:r w:rsidR="00C51BE7" w:rsidRPr="00F16125">
                        <w:rPr>
                          <w:sz w:val="24"/>
                          <w:szCs w:val="24"/>
                        </w:rPr>
                        <w:t>educational games &amp; toys, stationery (colouring sets, pencils, crayons, school sets), books, puzzles, wordsearch, crosswords</w:t>
                      </w:r>
                    </w:p>
                    <w:p w14:paraId="52060652" w14:textId="2B848DE4" w:rsidR="00D97B1F" w:rsidRPr="00F16125" w:rsidRDefault="00D97B1F" w:rsidP="00146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 xml:space="preserve">9-12: </w:t>
                      </w:r>
                      <w:r w:rsidR="00C51BE7" w:rsidRPr="00F16125">
                        <w:rPr>
                          <w:sz w:val="24"/>
                          <w:szCs w:val="24"/>
                        </w:rPr>
                        <w:t>games and toys, stationery, books, t-shirts, hair accessories, gloves, scarves, hats</w:t>
                      </w:r>
                    </w:p>
                    <w:p w14:paraId="4C2D53BA" w14:textId="3E00DC8B" w:rsidR="00D97B1F" w:rsidRPr="00F16125" w:rsidRDefault="00D97B1F" w:rsidP="001462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sz w:val="24"/>
                          <w:szCs w:val="24"/>
                        </w:rPr>
                      </w:pPr>
                      <w:r w:rsidRPr="00F16125">
                        <w:rPr>
                          <w:sz w:val="24"/>
                          <w:szCs w:val="24"/>
                        </w:rPr>
                        <w:t xml:space="preserve">13-16: </w:t>
                      </w:r>
                      <w:r w:rsidR="00C51BE7" w:rsidRPr="00F16125">
                        <w:rPr>
                          <w:sz w:val="24"/>
                          <w:szCs w:val="24"/>
                        </w:rPr>
                        <w:t>books, make-up and toiletries (please try to ensure non-allergic ingredients if possible), gloves, scarves, hats, t-shirts, hair accessories and gift vouchers</w:t>
                      </w:r>
                    </w:p>
                    <w:p w14:paraId="1E3C7E0D" w14:textId="77777777" w:rsidR="00F16125" w:rsidRPr="00F16125" w:rsidRDefault="00F16125" w:rsidP="00146209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1F1F28C" w14:textId="2920CEC5" w:rsidR="00D97B1F" w:rsidRPr="00FA2E2A" w:rsidRDefault="00D97B1F" w:rsidP="0014620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A2E2A">
                        <w:rPr>
                          <w:sz w:val="24"/>
                          <w:szCs w:val="24"/>
                        </w:rPr>
                        <w:t>There will also be an opportunity at the service to make monetary donations to the Appeal</w:t>
                      </w:r>
                      <w:r w:rsidRPr="00FA2E2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9F28E85" w14:textId="77777777" w:rsidR="00D97B1F" w:rsidRPr="00F16125" w:rsidRDefault="00D97B1F" w:rsidP="0014620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F92B15" w14:textId="1C03405D" w:rsidR="007A3091" w:rsidRPr="00FA2E2A" w:rsidRDefault="007A3091" w:rsidP="0014620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FA2E2A">
                        <w:rPr>
                          <w:b/>
                          <w:bCs/>
                          <w:sz w:val="24"/>
                          <w:szCs w:val="24"/>
                        </w:rPr>
                        <w:t>Nearly</w:t>
                      </w:r>
                      <w:r w:rsidR="006F6054" w:rsidRPr="00FA2E2A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FA2E2A">
                        <w:rPr>
                          <w:b/>
                          <w:bCs/>
                          <w:sz w:val="24"/>
                          <w:szCs w:val="24"/>
                        </w:rPr>
                        <w:t>new</w:t>
                      </w:r>
                      <w:proofErr w:type="gramEnd"/>
                      <w:r w:rsidRPr="00FA2E2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toys in good condition can also be donated for sale in Salvation Army shops to raise funds for their valuable work</w:t>
                      </w:r>
                    </w:p>
                  </w:txbxContent>
                </v:textbox>
              </v:shape>
            </w:pict>
          </mc:Fallback>
        </mc:AlternateContent>
      </w:r>
      <w:r w:rsidR="002F52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067DB" wp14:editId="26DC79B4">
                <wp:simplePos x="0" y="0"/>
                <wp:positionH relativeFrom="column">
                  <wp:posOffset>-142875</wp:posOffset>
                </wp:positionH>
                <wp:positionV relativeFrom="paragraph">
                  <wp:posOffset>428624</wp:posOffset>
                </wp:positionV>
                <wp:extent cx="2781300" cy="1895475"/>
                <wp:effectExtent l="0" t="0" r="0" b="0"/>
                <wp:wrapNone/>
                <wp:docPr id="2039106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2E1FC" w14:textId="356B0961" w:rsidR="00D97B1F" w:rsidRDefault="00D97B1F"/>
                          <w:p w14:paraId="473E7FCF" w14:textId="77777777" w:rsidR="00DA3197" w:rsidRDefault="00DA3197"/>
                          <w:p w14:paraId="4E5F1B24" w14:textId="77777777" w:rsidR="00BE04C2" w:rsidRDefault="00BE0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67DB" id="_x0000_s1028" type="#_x0000_t202" style="position:absolute;margin-left:-11.25pt;margin-top:33.75pt;width:219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" filled="f" stroked="f" strokeweight=".5pt">
                <v:textbox>
                  <w:txbxContent>
                    <w:p w14:paraId="1872E1FC" w14:textId="356B0961" w:rsidR="00D97B1F" w:rsidRDefault="00D97B1F"/>
                    <w:p w14:paraId="473E7FCF" w14:textId="77777777" w:rsidR="00DA3197" w:rsidRDefault="00DA3197"/>
                    <w:p w14:paraId="4E5F1B24" w14:textId="77777777" w:rsidR="00BE04C2" w:rsidRDefault="00BE04C2"/>
                  </w:txbxContent>
                </v:textbox>
              </v:shape>
            </w:pict>
          </mc:Fallback>
        </mc:AlternateContent>
      </w:r>
    </w:p>
    <w:sectPr w:rsidR="003D7583" w:rsidSect="00146209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7C4"/>
    <w:multiLevelType w:val="hybridMultilevel"/>
    <w:tmpl w:val="5A5C138E"/>
    <w:lvl w:ilvl="0" w:tplc="08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" w15:restartNumberingAfterBreak="0">
    <w:nsid w:val="477350CB"/>
    <w:multiLevelType w:val="multilevel"/>
    <w:tmpl w:val="89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04351">
    <w:abstractNumId w:val="0"/>
  </w:num>
  <w:num w:numId="2" w16cid:durableId="17708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1F"/>
    <w:rsid w:val="00101893"/>
    <w:rsid w:val="00146209"/>
    <w:rsid w:val="002F5287"/>
    <w:rsid w:val="003D7583"/>
    <w:rsid w:val="00476AE7"/>
    <w:rsid w:val="00507DB1"/>
    <w:rsid w:val="00544FC7"/>
    <w:rsid w:val="00565A57"/>
    <w:rsid w:val="00575C4A"/>
    <w:rsid w:val="006F6054"/>
    <w:rsid w:val="007A3091"/>
    <w:rsid w:val="0088086B"/>
    <w:rsid w:val="0099162E"/>
    <w:rsid w:val="00A47334"/>
    <w:rsid w:val="00A6221F"/>
    <w:rsid w:val="00AF2CB9"/>
    <w:rsid w:val="00BE04C2"/>
    <w:rsid w:val="00C474BF"/>
    <w:rsid w:val="00C51BE7"/>
    <w:rsid w:val="00C94562"/>
    <w:rsid w:val="00D05329"/>
    <w:rsid w:val="00D83E19"/>
    <w:rsid w:val="00D97B1F"/>
    <w:rsid w:val="00DA3197"/>
    <w:rsid w:val="00DC5DCE"/>
    <w:rsid w:val="00E823CB"/>
    <w:rsid w:val="00EB0E35"/>
    <w:rsid w:val="00F16125"/>
    <w:rsid w:val="00FA2E2A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5045"/>
  <w15:chartTrackingRefBased/>
  <w15:docId w15:val="{FE0BD5C2-B381-4888-B2FB-CCAE5DC8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1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462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462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Rimmer</dc:creator>
  <cp:keywords/>
  <dc:description/>
  <cp:lastModifiedBy>Michael Rimmer</cp:lastModifiedBy>
  <cp:revision>3</cp:revision>
  <cp:lastPrinted>2025-09-05T09:14:00Z</cp:lastPrinted>
  <dcterms:created xsi:type="dcterms:W3CDTF">2025-09-05T09:13:00Z</dcterms:created>
  <dcterms:modified xsi:type="dcterms:W3CDTF">2025-09-05T09:15:00Z</dcterms:modified>
</cp:coreProperties>
</file>