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4F0" w:rsidRDefault="000C2BEB" w:rsidP="002854F0">
      <w:pPr>
        <w:rPr>
          <w:sz w:val="28"/>
          <w:szCs w:val="28"/>
        </w:rPr>
      </w:pPr>
      <w:r w:rsidRPr="002854F0">
        <w:rPr>
          <w:b/>
          <w:bCs/>
          <w:sz w:val="28"/>
          <w:szCs w:val="28"/>
        </w:rPr>
        <w:t xml:space="preserve">Families are welcome to all our services of worship. </w:t>
      </w:r>
      <w:r w:rsidRPr="00982386">
        <w:rPr>
          <w:sz w:val="28"/>
          <w:szCs w:val="28"/>
        </w:rPr>
        <w:t>On the 1</w:t>
      </w:r>
      <w:r w:rsidRPr="00982386">
        <w:rPr>
          <w:sz w:val="28"/>
          <w:szCs w:val="28"/>
          <w:vertAlign w:val="superscript"/>
        </w:rPr>
        <w:t>st</w:t>
      </w:r>
      <w:r w:rsidRPr="00982386">
        <w:rPr>
          <w:sz w:val="28"/>
          <w:szCs w:val="28"/>
        </w:rPr>
        <w:t xml:space="preserve"> Sunday of each month we have an All Age Worship Service </w:t>
      </w:r>
      <w:r>
        <w:rPr>
          <w:sz w:val="28"/>
          <w:szCs w:val="28"/>
        </w:rPr>
        <w:t>in which we like children to participate.</w:t>
      </w:r>
    </w:p>
    <w:p w:rsidR="00771231" w:rsidRPr="00C51259" w:rsidRDefault="00771231" w:rsidP="002854F0">
      <w:pPr>
        <w:jc w:val="center"/>
        <w:rPr>
          <w:b/>
          <w:bCs/>
          <w:sz w:val="28"/>
          <w:szCs w:val="28"/>
        </w:rPr>
      </w:pPr>
      <w:r w:rsidRPr="00C51259">
        <w:rPr>
          <w:b/>
          <w:bCs/>
          <w:sz w:val="28"/>
          <w:szCs w:val="28"/>
        </w:rPr>
        <w:t>ALL AGE WORSHIP</w:t>
      </w:r>
      <w:r w:rsidR="000C2BEB" w:rsidRPr="000C2BEB">
        <w:rPr>
          <w:b/>
          <w:bCs/>
          <w:sz w:val="28"/>
          <w:szCs w:val="28"/>
        </w:rPr>
        <w:t xml:space="preserve"> </w:t>
      </w:r>
      <w:r w:rsidR="000C2BEB" w:rsidRPr="00C51259">
        <w:rPr>
          <w:b/>
          <w:bCs/>
          <w:sz w:val="28"/>
          <w:szCs w:val="28"/>
        </w:rPr>
        <w:t>July 6</w:t>
      </w:r>
      <w:r w:rsidR="000C2BEB" w:rsidRPr="00C51259">
        <w:rPr>
          <w:b/>
          <w:bCs/>
          <w:sz w:val="28"/>
          <w:szCs w:val="28"/>
          <w:vertAlign w:val="superscript"/>
        </w:rPr>
        <w:t>th</w:t>
      </w:r>
    </w:p>
    <w:p w:rsidR="004E1383" w:rsidRDefault="004E1383" w:rsidP="002854F0">
      <w:pPr>
        <w:jc w:val="center"/>
        <w:rPr>
          <w:noProof/>
        </w:rPr>
      </w:pPr>
      <w:r>
        <w:rPr>
          <w:noProof/>
        </w:rPr>
        <w:t xml:space="preserve">          </w:t>
      </w:r>
    </w:p>
    <w:p w:rsidR="00245060" w:rsidRDefault="00771231" w:rsidP="0024506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92597" cy="2154101"/>
            <wp:effectExtent l="0" t="0" r="0" b="0"/>
            <wp:docPr id="572361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86" cy="219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83" w:rsidRDefault="00245060" w:rsidP="00245060">
      <w:pPr>
        <w:jc w:val="center"/>
        <w:rPr>
          <w:noProof/>
        </w:rPr>
      </w:pPr>
      <w:r>
        <w:rPr>
          <w:noProof/>
        </w:rPr>
        <w:t xml:space="preserve">   </w:t>
      </w:r>
      <w:r w:rsidRPr="00771231">
        <w:rPr>
          <w:noProof/>
        </w:rPr>
        <w:drawing>
          <wp:inline distT="0" distB="0" distL="0" distR="0" wp14:anchorId="26CA5F53" wp14:editId="3CB7AE6C">
            <wp:extent cx="1970625" cy="1631998"/>
            <wp:effectExtent l="0" t="0" r="0" b="6350"/>
            <wp:docPr id="12191256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48" cy="164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4E1383" w:rsidRPr="002854F0">
        <w:drawing>
          <wp:inline distT="0" distB="0" distL="0" distR="0" wp14:anchorId="0DCF0BCB" wp14:editId="5B041EF9">
            <wp:extent cx="1191632" cy="1620045"/>
            <wp:effectExtent l="0" t="0" r="8890" b="0"/>
            <wp:docPr id="20148814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08" cy="167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59" w:rsidRPr="00245060" w:rsidRDefault="00C51259" w:rsidP="00245060">
      <w:r>
        <w:rPr>
          <w:rFonts w:asciiTheme="majorHAnsi" w:hAnsiTheme="majorHAnsi" w:cstheme="majorHAnsi"/>
          <w:sz w:val="24"/>
          <w:szCs w:val="24"/>
        </w:rPr>
        <w:t>W</w:t>
      </w:r>
      <w:r w:rsidRPr="00C51259">
        <w:rPr>
          <w:rFonts w:asciiTheme="majorHAnsi" w:hAnsiTheme="majorHAnsi" w:cstheme="majorHAnsi"/>
          <w:sz w:val="24"/>
          <w:szCs w:val="24"/>
        </w:rPr>
        <w:t xml:space="preserve">hen Jesus walked the earth, He said that HE is the bread of life because knowing Him and doing what He says is life-giving to our spirits. Jesus spent a lot of time teaching </w:t>
      </w:r>
      <w:r w:rsidR="002854F0">
        <w:rPr>
          <w:rFonts w:asciiTheme="majorHAnsi" w:hAnsiTheme="majorHAnsi" w:cstheme="majorHAnsi"/>
          <w:sz w:val="24"/>
          <w:szCs w:val="24"/>
        </w:rPr>
        <w:t>his disciples</w:t>
      </w:r>
      <w:r w:rsidRPr="00C51259">
        <w:rPr>
          <w:rFonts w:asciiTheme="majorHAnsi" w:hAnsiTheme="majorHAnsi" w:cstheme="majorHAnsi"/>
          <w:sz w:val="24"/>
          <w:szCs w:val="24"/>
        </w:rPr>
        <w:t xml:space="preserve"> about God’s kingdom. He would have sat at the table sharing food with them just as we did.  But one day Jesus told </w:t>
      </w:r>
      <w:r w:rsidR="004C0BF3">
        <w:rPr>
          <w:rFonts w:asciiTheme="majorHAnsi" w:hAnsiTheme="majorHAnsi" w:cstheme="majorHAnsi"/>
          <w:sz w:val="24"/>
          <w:szCs w:val="24"/>
        </w:rPr>
        <w:t>them</w:t>
      </w:r>
      <w:r w:rsidRPr="00C51259">
        <w:rPr>
          <w:rFonts w:asciiTheme="majorHAnsi" w:hAnsiTheme="majorHAnsi" w:cstheme="majorHAnsi"/>
          <w:sz w:val="24"/>
          <w:szCs w:val="24"/>
        </w:rPr>
        <w:t xml:space="preserve"> that there were many other people who needed to hear the good news about God’s kingdom, and that they were to go out </w:t>
      </w:r>
      <w:r>
        <w:rPr>
          <w:rFonts w:asciiTheme="majorHAnsi" w:hAnsiTheme="majorHAnsi" w:cstheme="majorHAnsi"/>
          <w:sz w:val="24"/>
          <w:szCs w:val="24"/>
        </w:rPr>
        <w:t xml:space="preserve">in twos and </w:t>
      </w:r>
      <w:r w:rsidRPr="00C51259">
        <w:rPr>
          <w:rFonts w:asciiTheme="majorHAnsi" w:hAnsiTheme="majorHAnsi" w:cstheme="majorHAnsi"/>
          <w:sz w:val="24"/>
          <w:szCs w:val="24"/>
        </w:rPr>
        <w:t xml:space="preserve">be God’s messengers. </w:t>
      </w:r>
      <w:r>
        <w:rPr>
          <w:rFonts w:asciiTheme="majorHAnsi" w:hAnsiTheme="majorHAnsi" w:cstheme="majorHAnsi"/>
          <w:sz w:val="24"/>
          <w:szCs w:val="24"/>
        </w:rPr>
        <w:t xml:space="preserve">In our service children went in two to give bread to the congregation and then with loafs </w:t>
      </w:r>
      <w:r w:rsidR="000C2BEB">
        <w:rPr>
          <w:rFonts w:asciiTheme="majorHAnsi" w:hAnsiTheme="majorHAnsi" w:cstheme="majorHAnsi"/>
          <w:sz w:val="24"/>
          <w:szCs w:val="24"/>
        </w:rPr>
        <w:t xml:space="preserve">identifying </w:t>
      </w:r>
      <w:r w:rsidR="000C2BEB" w:rsidRPr="000C2BEB">
        <w:rPr>
          <w:rFonts w:asciiTheme="majorHAnsi" w:hAnsiTheme="majorHAnsi" w:cstheme="majorHAnsi"/>
          <w:sz w:val="24"/>
          <w:szCs w:val="24"/>
        </w:rPr>
        <w:t>t</w:t>
      </w:r>
      <w:r w:rsidRPr="000C2BEB">
        <w:rPr>
          <w:rFonts w:asciiTheme="majorHAnsi" w:hAnsiTheme="majorHAnsi" w:cstheme="majorHAnsi"/>
          <w:sz w:val="24"/>
          <w:szCs w:val="24"/>
        </w:rPr>
        <w:t>en things that we can learn about being God’s messenger</w:t>
      </w:r>
      <w:r w:rsidR="000C2BEB">
        <w:rPr>
          <w:rFonts w:asciiTheme="majorHAnsi" w:hAnsiTheme="majorHAnsi" w:cstheme="majorHAnsi"/>
          <w:sz w:val="24"/>
          <w:szCs w:val="24"/>
        </w:rPr>
        <w:t>s. After which our children said a prayer.</w:t>
      </w:r>
    </w:p>
    <w:p w:rsidR="000C2BEB" w:rsidRPr="000C2BEB" w:rsidRDefault="000C2BEB" w:rsidP="00C51259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Our next </w:t>
      </w:r>
      <w:r w:rsidRPr="00245060">
        <w:rPr>
          <w:rFonts w:asciiTheme="majorHAnsi" w:hAnsiTheme="majorHAnsi" w:cstheme="majorHAnsi"/>
          <w:b/>
          <w:bCs/>
          <w:sz w:val="24"/>
          <w:szCs w:val="24"/>
        </w:rPr>
        <w:t>All Age Worship Service</w:t>
      </w:r>
      <w:r>
        <w:rPr>
          <w:rFonts w:asciiTheme="majorHAnsi" w:hAnsiTheme="majorHAnsi" w:cstheme="majorHAnsi"/>
          <w:sz w:val="24"/>
          <w:szCs w:val="24"/>
        </w:rPr>
        <w:t xml:space="preserve"> is on </w:t>
      </w:r>
      <w:r w:rsidRPr="00245060">
        <w:rPr>
          <w:rFonts w:asciiTheme="majorHAnsi" w:hAnsiTheme="majorHAnsi" w:cstheme="majorHAnsi"/>
          <w:b/>
          <w:bCs/>
          <w:sz w:val="24"/>
          <w:szCs w:val="24"/>
        </w:rPr>
        <w:t>August 3</w:t>
      </w:r>
      <w:r w:rsidRPr="0024506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rd</w:t>
      </w:r>
      <w:r w:rsidRPr="00245060">
        <w:rPr>
          <w:rFonts w:asciiTheme="majorHAnsi" w:hAnsiTheme="majorHAnsi" w:cstheme="majorHAnsi"/>
          <w:b/>
          <w:bCs/>
          <w:sz w:val="24"/>
          <w:szCs w:val="24"/>
        </w:rPr>
        <w:t xml:space="preserve"> at 11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245060">
        <w:rPr>
          <w:rFonts w:asciiTheme="majorHAnsi" w:hAnsiTheme="majorHAnsi" w:cstheme="majorHAnsi"/>
          <w:b/>
          <w:bCs/>
          <w:sz w:val="24"/>
          <w:szCs w:val="24"/>
        </w:rPr>
        <w:t>am.</w:t>
      </w:r>
    </w:p>
    <w:p w:rsidR="00C51259" w:rsidRDefault="00C51259" w:rsidP="00C51259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:rsidR="00C51259" w:rsidRPr="00D00C6D" w:rsidRDefault="00C51259" w:rsidP="00C51259">
      <w:pPr>
        <w:spacing w:after="0"/>
        <w:rPr>
          <w:rFonts w:asciiTheme="majorHAnsi" w:hAnsiTheme="majorHAnsi" w:cstheme="majorHAnsi"/>
          <w:sz w:val="28"/>
          <w:szCs w:val="28"/>
        </w:rPr>
      </w:pPr>
    </w:p>
    <w:p w:rsidR="008D64B8" w:rsidRDefault="008D64B8" w:rsidP="00C51259"/>
    <w:sectPr w:rsidR="008D6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31"/>
    <w:rsid w:val="000C2BEB"/>
    <w:rsid w:val="00245060"/>
    <w:rsid w:val="00252A8A"/>
    <w:rsid w:val="002854F0"/>
    <w:rsid w:val="004C0BF3"/>
    <w:rsid w:val="004E1383"/>
    <w:rsid w:val="00554D95"/>
    <w:rsid w:val="00771231"/>
    <w:rsid w:val="00781332"/>
    <w:rsid w:val="007D3436"/>
    <w:rsid w:val="008D64B8"/>
    <w:rsid w:val="00C51259"/>
    <w:rsid w:val="00C93CA7"/>
    <w:rsid w:val="00EF05DB"/>
    <w:rsid w:val="00F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2E74"/>
  <w15:chartTrackingRefBased/>
  <w15:docId w15:val="{583DD734-8B5C-45AA-B188-57EF75E4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2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2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2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2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2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2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2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23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712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Jones</dc:creator>
  <cp:keywords/>
  <dc:description/>
  <cp:lastModifiedBy>Brenda Jones</cp:lastModifiedBy>
  <cp:revision>2</cp:revision>
  <dcterms:created xsi:type="dcterms:W3CDTF">2025-07-08T15:03:00Z</dcterms:created>
  <dcterms:modified xsi:type="dcterms:W3CDTF">2025-07-08T15:03:00Z</dcterms:modified>
</cp:coreProperties>
</file>