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4B" w:rsidRDefault="0011201A">
      <w:r>
        <w:t>Churches have traditionally celebrated this festival on the sixth Sunday after Easter, when God would be asked to bless the growing crops.</w:t>
      </w:r>
    </w:p>
    <w:p w:rsidR="0011201A" w:rsidRDefault="0011201A">
      <w:r>
        <w:t>The service often included a prayer walk and the ‘beating of the bounds’, when the Minister and parishioners would walk the boundaries of the parish, asking for God’s blessing on the land.</w:t>
      </w:r>
    </w:p>
    <w:p w:rsidR="0011201A" w:rsidRDefault="0011201A">
      <w:r>
        <w:t>This year our service will include ‘walking the bounds’ of the churchyard, so why don’t you come a</w:t>
      </w:r>
      <w:bookmarkStart w:id="0" w:name="_GoBack"/>
      <w:bookmarkEnd w:id="0"/>
      <w:r>
        <w:t>nd join us in celebrating this ancient tradition? All are welcome!</w:t>
      </w:r>
    </w:p>
    <w:sectPr w:rsidR="00112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1A"/>
    <w:rsid w:val="0011201A"/>
    <w:rsid w:val="002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PhilG</dc:creator>
  <cp:lastModifiedBy>PhilG</cp:lastModifiedBy>
  <cp:revision>1</cp:revision>
  <dcterms:created xsi:type="dcterms:W3CDTF">2025-05-11T15:47:00Z</dcterms:created>
  <dcterms:modified xsi:type="dcterms:W3CDTF">2025-05-11T15:52:00Z</dcterms:modified>
</cp:coreProperties>
</file>