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DA" w:rsidRPr="00DB7FFB" w:rsidRDefault="00ED7744" w:rsidP="00EA7108">
      <w:pPr>
        <w:pStyle w:val="Heading2"/>
        <w:spacing w:before="0"/>
        <w:jc w:val="center"/>
        <w:rPr>
          <w:sz w:val="24"/>
          <w:szCs w:val="24"/>
          <w:lang w:val="en-US"/>
        </w:rPr>
      </w:pPr>
      <w:r w:rsidRPr="00DB7FFB">
        <w:rPr>
          <w:sz w:val="24"/>
          <w:szCs w:val="24"/>
          <w:lang w:val="en-US"/>
        </w:rPr>
        <w:t>St Bartholomew’s Aldbrough, All Saints Mappleton with St Giles Goxhill,</w:t>
      </w:r>
      <w:r w:rsidR="00337789" w:rsidRPr="00DB7FFB">
        <w:rPr>
          <w:sz w:val="24"/>
          <w:szCs w:val="24"/>
          <w:lang w:val="en-US"/>
        </w:rPr>
        <w:t xml:space="preserve"> </w:t>
      </w:r>
      <w:r w:rsidRPr="00DB7FFB">
        <w:rPr>
          <w:sz w:val="24"/>
          <w:szCs w:val="24"/>
          <w:lang w:val="en-US"/>
        </w:rPr>
        <w:t>and St Alban’s Withernwick.</w:t>
      </w:r>
    </w:p>
    <w:p w:rsidR="00ED7744" w:rsidRDefault="00ED7744">
      <w:pPr>
        <w:rPr>
          <w:lang w:val="en-US"/>
        </w:rPr>
      </w:pPr>
    </w:p>
    <w:p w:rsidR="00ED7744" w:rsidRDefault="00ED7744">
      <w:pPr>
        <w:rPr>
          <w:sz w:val="22"/>
          <w:u w:val="single"/>
          <w:lang w:val="en-US"/>
        </w:rPr>
      </w:pPr>
      <w:r w:rsidRPr="00527550">
        <w:rPr>
          <w:sz w:val="22"/>
          <w:u w:val="single"/>
          <w:lang w:val="en-US"/>
        </w:rPr>
        <w:t xml:space="preserve">Week beginning: </w:t>
      </w:r>
      <w:r w:rsidR="00126C19">
        <w:rPr>
          <w:sz w:val="22"/>
          <w:u w:val="single"/>
          <w:lang w:val="en-US"/>
        </w:rPr>
        <w:t>28</w:t>
      </w:r>
      <w:r w:rsidR="00126C19" w:rsidRPr="00126C19">
        <w:rPr>
          <w:sz w:val="22"/>
          <w:u w:val="single"/>
          <w:vertAlign w:val="superscript"/>
          <w:lang w:val="en-US"/>
        </w:rPr>
        <w:t>th</w:t>
      </w:r>
      <w:r w:rsidR="00126C19">
        <w:rPr>
          <w:sz w:val="22"/>
          <w:u w:val="single"/>
          <w:lang w:val="en-US"/>
        </w:rPr>
        <w:t xml:space="preserve"> June 2020 Trinity 3</w:t>
      </w:r>
    </w:p>
    <w:p w:rsidR="00457F6B" w:rsidRDefault="009F1F5F" w:rsidP="00112E7D">
      <w:pPr>
        <w:jc w:val="both"/>
        <w:rPr>
          <w:sz w:val="22"/>
          <w:lang w:val="en-US"/>
        </w:rPr>
      </w:pPr>
      <w:r w:rsidRPr="009F1F5F">
        <w:rPr>
          <w:sz w:val="22"/>
          <w:lang w:val="en-US"/>
        </w:rPr>
        <w:t>Readings</w:t>
      </w:r>
      <w:r w:rsidR="00112E7D">
        <w:rPr>
          <w:sz w:val="22"/>
          <w:lang w:val="en-US"/>
        </w:rPr>
        <w:t xml:space="preserve">: </w:t>
      </w:r>
      <w:r w:rsidR="00126C19">
        <w:rPr>
          <w:sz w:val="22"/>
          <w:lang w:val="en-US"/>
        </w:rPr>
        <w:t>Jeremiah 28.5-9; Psalm 89; Romans 6.12-23; Matthew 10.40-42</w:t>
      </w:r>
    </w:p>
    <w:p w:rsidR="00112E7D" w:rsidRDefault="00112E7D" w:rsidP="00112E7D">
      <w:pPr>
        <w:jc w:val="both"/>
        <w:rPr>
          <w:rFonts w:ascii="Arial" w:eastAsia="Times New Roman" w:hAnsi="Arial" w:cs="Arial"/>
          <w:sz w:val="20"/>
          <w:szCs w:val="20"/>
          <w:lang w:eastAsia="en-GB"/>
        </w:rPr>
      </w:pPr>
    </w:p>
    <w:p w:rsidR="00126C19" w:rsidRPr="00E31636" w:rsidRDefault="00E31636" w:rsidP="00126C19">
      <w:pPr>
        <w:pStyle w:val="Heading3"/>
        <w:shd w:val="clear" w:color="auto" w:fill="FFFFFF"/>
        <w:spacing w:before="0"/>
        <w:rPr>
          <w:rStyle w:val="bluetext"/>
          <w:rFonts w:asciiTheme="minorHAnsi" w:hAnsiTheme="minorHAnsi" w:cstheme="minorHAnsi"/>
          <w:b/>
          <w:bCs/>
          <w:color w:val="auto"/>
          <w:sz w:val="22"/>
          <w:szCs w:val="22"/>
        </w:rPr>
      </w:pPr>
      <w:r>
        <w:rPr>
          <w:noProof/>
          <w:lang w:eastAsia="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1359634" cy="904876"/>
            <wp:effectExtent l="0" t="0" r="0" b="0"/>
            <wp:wrapSquare wrapText="bothSides"/>
            <wp:docPr id="1" name="Picture 1" descr="https://www.rootsontheweb.com/media/15834/act_of_kindness.jpg?width=293&amp;height=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otsontheweb.com/media/15834/act_of_kindness.jpg?width=293&amp;height=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634" cy="904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636">
        <w:rPr>
          <w:rFonts w:ascii="Arial" w:hAnsi="Arial" w:cs="Arial"/>
          <w:color w:val="auto"/>
          <w:sz w:val="22"/>
          <w:szCs w:val="22"/>
          <w:shd w:val="clear" w:color="auto" w:fill="FFFFFF"/>
        </w:rPr>
        <w:t>Lord, thank you for all the welcomes I receive.</w:t>
      </w:r>
      <w:r w:rsidRPr="00E31636">
        <w:rPr>
          <w:rFonts w:ascii="Arial" w:hAnsi="Arial" w:cs="Arial"/>
          <w:color w:val="auto"/>
          <w:sz w:val="22"/>
          <w:szCs w:val="22"/>
        </w:rPr>
        <w:br/>
      </w:r>
      <w:r w:rsidRPr="00E31636">
        <w:rPr>
          <w:rFonts w:ascii="Arial" w:hAnsi="Arial" w:cs="Arial"/>
          <w:color w:val="auto"/>
          <w:sz w:val="22"/>
          <w:szCs w:val="22"/>
          <w:shd w:val="clear" w:color="auto" w:fill="FFFFFF"/>
        </w:rPr>
        <w:t>Help me always to be welcoming.</w:t>
      </w:r>
      <w:r>
        <w:rPr>
          <w:rFonts w:ascii="Arial" w:hAnsi="Arial" w:cs="Arial"/>
          <w:color w:val="auto"/>
          <w:sz w:val="22"/>
          <w:szCs w:val="22"/>
          <w:shd w:val="clear" w:color="auto" w:fill="FFFFFF"/>
        </w:rPr>
        <w:t xml:space="preserve"> </w:t>
      </w:r>
      <w:r w:rsidRPr="00E31636">
        <w:rPr>
          <w:rFonts w:ascii="Arial" w:hAnsi="Arial" w:cs="Arial"/>
          <w:color w:val="auto"/>
          <w:sz w:val="22"/>
          <w:szCs w:val="22"/>
          <w:shd w:val="clear" w:color="auto" w:fill="FFFFFF"/>
        </w:rPr>
        <w:t>Amen.</w:t>
      </w:r>
    </w:p>
    <w:p w:rsidR="00126C19" w:rsidRDefault="00126C19" w:rsidP="00126C19">
      <w:pPr>
        <w:pStyle w:val="Heading3"/>
        <w:shd w:val="clear" w:color="auto" w:fill="FFFFFF"/>
        <w:spacing w:before="0"/>
        <w:rPr>
          <w:rStyle w:val="bluetext"/>
          <w:rFonts w:asciiTheme="minorHAnsi" w:hAnsiTheme="minorHAnsi" w:cstheme="minorHAnsi"/>
          <w:b/>
          <w:bCs/>
          <w:color w:val="auto"/>
          <w:sz w:val="20"/>
          <w:szCs w:val="20"/>
        </w:rPr>
      </w:pPr>
    </w:p>
    <w:p w:rsidR="00E31636" w:rsidRDefault="002E18F0" w:rsidP="00126C19">
      <w:pPr>
        <w:pStyle w:val="Heading3"/>
        <w:shd w:val="clear" w:color="auto" w:fill="FFFFFF"/>
        <w:spacing w:before="0"/>
        <w:rPr>
          <w:rStyle w:val="bluetext"/>
          <w:rFonts w:asciiTheme="minorHAnsi" w:hAnsiTheme="minorHAnsi" w:cstheme="minorHAnsi"/>
          <w:b/>
          <w:bCs/>
          <w:color w:val="auto"/>
          <w:sz w:val="20"/>
          <w:szCs w:val="20"/>
        </w:rPr>
      </w:pPr>
      <w:r>
        <w:rPr>
          <w:rStyle w:val="bluetext"/>
          <w:rFonts w:asciiTheme="minorHAnsi" w:hAnsiTheme="minorHAnsi" w:cstheme="minorHAnsi"/>
          <w:b/>
          <w:bCs/>
          <w:color w:val="auto"/>
          <w:sz w:val="20"/>
          <w:szCs w:val="20"/>
        </w:rPr>
        <w:t>This is a particularly poignant prayer as we begin to re-open for public worship. We pray that we are always welcoming to those of whatever race or creed who might come through our doors.</w:t>
      </w:r>
    </w:p>
    <w:p w:rsidR="00E31636" w:rsidRDefault="00E31636" w:rsidP="00126C19">
      <w:pPr>
        <w:pStyle w:val="Heading3"/>
        <w:shd w:val="clear" w:color="auto" w:fill="FFFFFF"/>
        <w:spacing w:before="0"/>
        <w:rPr>
          <w:rStyle w:val="bluetext"/>
          <w:rFonts w:asciiTheme="minorHAnsi" w:hAnsiTheme="minorHAnsi" w:cstheme="minorHAnsi"/>
          <w:b/>
          <w:bCs/>
          <w:color w:val="auto"/>
          <w:sz w:val="20"/>
          <w:szCs w:val="20"/>
        </w:rPr>
      </w:pPr>
    </w:p>
    <w:p w:rsidR="00E31636" w:rsidRPr="002E18F0" w:rsidRDefault="00E31636" w:rsidP="00E31636">
      <w:pPr>
        <w:rPr>
          <w:b/>
          <w:i/>
          <w:sz w:val="20"/>
          <w:szCs w:val="20"/>
          <w:lang w:val="en-US"/>
        </w:rPr>
      </w:pPr>
      <w:r w:rsidRPr="002E18F0">
        <w:rPr>
          <w:b/>
          <w:i/>
          <w:sz w:val="20"/>
          <w:szCs w:val="20"/>
          <w:lang w:val="en-US"/>
        </w:rPr>
        <w:t>Collect</w:t>
      </w:r>
      <w:r w:rsidRPr="002E18F0">
        <w:rPr>
          <w:b/>
          <w:i/>
          <w:sz w:val="20"/>
          <w:szCs w:val="20"/>
          <w:lang w:val="en-US"/>
        </w:rPr>
        <w:t xml:space="preserve"> for this Sunday</w:t>
      </w:r>
    </w:p>
    <w:p w:rsidR="00E31636" w:rsidRPr="00670A41" w:rsidRDefault="00E31636" w:rsidP="00E31636">
      <w:pPr>
        <w:rPr>
          <w:szCs w:val="24"/>
          <w:lang w:val="en-US"/>
        </w:rPr>
      </w:pPr>
      <w:r w:rsidRPr="002E18F0">
        <w:rPr>
          <w:color w:val="000000"/>
          <w:sz w:val="20"/>
          <w:szCs w:val="20"/>
          <w:shd w:val="clear" w:color="auto" w:fill="FFFFFF"/>
        </w:rPr>
        <w:t>God our saviour,</w:t>
      </w:r>
      <w:r w:rsidRPr="002E18F0">
        <w:rPr>
          <w:color w:val="000000"/>
          <w:sz w:val="20"/>
          <w:szCs w:val="20"/>
          <w:shd w:val="clear" w:color="auto" w:fill="FFFFFF"/>
        </w:rPr>
        <w:t xml:space="preserve"> </w:t>
      </w:r>
      <w:r w:rsidRPr="002E18F0">
        <w:rPr>
          <w:color w:val="000000"/>
          <w:sz w:val="20"/>
          <w:szCs w:val="20"/>
          <w:shd w:val="clear" w:color="auto" w:fill="FFFFFF"/>
        </w:rPr>
        <w:t>look on this wounded world</w:t>
      </w:r>
      <w:r w:rsidRPr="002E18F0">
        <w:rPr>
          <w:color w:val="000000"/>
          <w:sz w:val="20"/>
          <w:szCs w:val="20"/>
        </w:rPr>
        <w:br/>
      </w:r>
      <w:r w:rsidRPr="002E18F0">
        <w:rPr>
          <w:color w:val="000000"/>
          <w:sz w:val="20"/>
          <w:szCs w:val="20"/>
          <w:shd w:val="clear" w:color="auto" w:fill="FFFFFF"/>
        </w:rPr>
        <w:t>in pity and in power;</w:t>
      </w:r>
      <w:r w:rsidRPr="002E18F0">
        <w:rPr>
          <w:color w:val="000000"/>
          <w:sz w:val="20"/>
          <w:szCs w:val="20"/>
          <w:shd w:val="clear" w:color="auto" w:fill="FFFFFF"/>
        </w:rPr>
        <w:t xml:space="preserve"> </w:t>
      </w:r>
      <w:r w:rsidRPr="002E18F0">
        <w:rPr>
          <w:color w:val="000000"/>
          <w:sz w:val="20"/>
          <w:szCs w:val="20"/>
          <w:shd w:val="clear" w:color="auto" w:fill="FFFFFF"/>
        </w:rPr>
        <w:t>hold us fast to your promises of peace</w:t>
      </w:r>
      <w:r w:rsidRPr="002E18F0">
        <w:rPr>
          <w:color w:val="000000"/>
          <w:sz w:val="20"/>
          <w:szCs w:val="20"/>
        </w:rPr>
        <w:br/>
      </w:r>
      <w:r w:rsidRPr="002E18F0">
        <w:rPr>
          <w:color w:val="000000"/>
          <w:sz w:val="20"/>
          <w:szCs w:val="20"/>
          <w:shd w:val="clear" w:color="auto" w:fill="FFFFFF"/>
        </w:rPr>
        <w:t>won for us by your Son,</w:t>
      </w:r>
      <w:r w:rsidRPr="002E18F0">
        <w:rPr>
          <w:color w:val="000000"/>
          <w:sz w:val="20"/>
          <w:szCs w:val="20"/>
          <w:shd w:val="clear" w:color="auto" w:fill="FFFFFF"/>
        </w:rPr>
        <w:t xml:space="preserve"> </w:t>
      </w:r>
      <w:r w:rsidRPr="002E18F0">
        <w:rPr>
          <w:color w:val="000000"/>
          <w:sz w:val="20"/>
          <w:szCs w:val="20"/>
          <w:shd w:val="clear" w:color="auto" w:fill="FFFFFF"/>
        </w:rPr>
        <w:t>our Saviour Jesus Christ</w:t>
      </w:r>
      <w:r w:rsidRPr="00670A41">
        <w:rPr>
          <w:color w:val="000000"/>
          <w:szCs w:val="24"/>
          <w:shd w:val="clear" w:color="auto" w:fill="FFFFFF"/>
        </w:rPr>
        <w:t>.</w:t>
      </w:r>
    </w:p>
    <w:p w:rsidR="00E31636" w:rsidRDefault="00E31636" w:rsidP="00E31636"/>
    <w:p w:rsidR="002E18F0" w:rsidRPr="002E18F0" w:rsidRDefault="002E18F0" w:rsidP="00E31636">
      <w:pPr>
        <w:rPr>
          <w:color w:val="FF0000"/>
        </w:rPr>
      </w:pPr>
      <w:r w:rsidRPr="002E18F0">
        <w:rPr>
          <w:color w:val="FF0000"/>
        </w:rPr>
        <w:t xml:space="preserve">NEWSFLASH! </w:t>
      </w:r>
    </w:p>
    <w:p w:rsidR="002E18F0" w:rsidRPr="002E18F0" w:rsidRDefault="002E18F0" w:rsidP="002E18F0">
      <w:pPr>
        <w:rPr>
          <w:color w:val="FF0000"/>
        </w:rPr>
      </w:pPr>
      <w:r w:rsidRPr="002E18F0">
        <w:rPr>
          <w:color w:val="FF0000"/>
        </w:rPr>
        <w:t>There will be a service of Holy Communion in a COVID safe environment at Withernwick on Sunday 5</w:t>
      </w:r>
      <w:r w:rsidRPr="002E18F0">
        <w:rPr>
          <w:color w:val="FF0000"/>
          <w:vertAlign w:val="superscript"/>
        </w:rPr>
        <w:t>th</w:t>
      </w:r>
      <w:r w:rsidRPr="002E18F0">
        <w:rPr>
          <w:color w:val="FF0000"/>
        </w:rPr>
        <w:t xml:space="preserve"> July at 10.30 and in Aldbrough on Wednesday 8</w:t>
      </w:r>
      <w:r w:rsidRPr="002E18F0">
        <w:rPr>
          <w:color w:val="FF0000"/>
          <w:vertAlign w:val="superscript"/>
        </w:rPr>
        <w:t>th</w:t>
      </w:r>
      <w:r w:rsidRPr="002E18F0">
        <w:rPr>
          <w:color w:val="FF0000"/>
        </w:rPr>
        <w:t xml:space="preserve"> July at 10.00.</w:t>
      </w:r>
    </w:p>
    <w:p w:rsidR="002E18F0" w:rsidRDefault="002E18F0" w:rsidP="002E18F0"/>
    <w:p w:rsidR="00126C19" w:rsidRDefault="00126C19" w:rsidP="002E18F0">
      <w:pPr>
        <w:rPr>
          <w:rStyle w:val="bluetext"/>
          <w:rFonts w:asciiTheme="minorHAnsi" w:hAnsiTheme="minorHAnsi" w:cstheme="minorHAnsi"/>
          <w:b/>
          <w:bCs/>
          <w:sz w:val="20"/>
          <w:szCs w:val="20"/>
        </w:rPr>
      </w:pPr>
      <w:r>
        <w:rPr>
          <w:rStyle w:val="bluetext"/>
          <w:rFonts w:asciiTheme="minorHAnsi" w:hAnsiTheme="minorHAnsi" w:cstheme="minorHAnsi"/>
          <w:b/>
          <w:bCs/>
          <w:sz w:val="20"/>
          <w:szCs w:val="20"/>
        </w:rPr>
        <w:t>Singing in church may not be allowed but we can sing at home!!</w:t>
      </w:r>
    </w:p>
    <w:p w:rsidR="00126C19" w:rsidRDefault="00126C19" w:rsidP="00126C19">
      <w:pPr>
        <w:pStyle w:val="Heading3"/>
        <w:shd w:val="clear" w:color="auto" w:fill="FFFFFF"/>
        <w:spacing w:before="0"/>
        <w:rPr>
          <w:rStyle w:val="bluetext"/>
          <w:rFonts w:asciiTheme="minorHAnsi" w:hAnsiTheme="minorHAnsi" w:cstheme="minorHAnsi"/>
          <w:b/>
          <w:bCs/>
          <w:color w:val="auto"/>
          <w:sz w:val="20"/>
          <w:szCs w:val="20"/>
        </w:rPr>
      </w:pPr>
    </w:p>
    <w:p w:rsidR="00126C19" w:rsidRPr="00126C19" w:rsidRDefault="00126C19" w:rsidP="00126C19">
      <w:pPr>
        <w:pStyle w:val="Heading3"/>
        <w:shd w:val="clear" w:color="auto" w:fill="FFFFFF"/>
        <w:spacing w:before="0"/>
        <w:rPr>
          <w:rFonts w:asciiTheme="minorHAnsi" w:hAnsiTheme="minorHAnsi" w:cstheme="minorHAnsi"/>
          <w:color w:val="auto"/>
          <w:sz w:val="20"/>
          <w:szCs w:val="20"/>
        </w:rPr>
      </w:pPr>
      <w:r w:rsidRPr="00126C19">
        <w:rPr>
          <w:rStyle w:val="bluetext"/>
          <w:rFonts w:asciiTheme="minorHAnsi" w:hAnsiTheme="minorHAnsi" w:cstheme="minorHAnsi"/>
          <w:b/>
          <w:bCs/>
          <w:color w:val="auto"/>
          <w:sz w:val="20"/>
          <w:szCs w:val="20"/>
        </w:rPr>
        <w:t>A prayer of adoration inspired by Psalm 89.1-18</w:t>
      </w:r>
    </w:p>
    <w:p w:rsidR="00126C19" w:rsidRPr="00126C19" w:rsidRDefault="00126C19" w:rsidP="00126C19">
      <w:pPr>
        <w:pStyle w:val="NormalWeb"/>
        <w:shd w:val="clear" w:color="auto" w:fill="FFFFFF"/>
        <w:spacing w:before="0" w:beforeAutospacing="0" w:after="0" w:afterAutospacing="0"/>
        <w:rPr>
          <w:rFonts w:asciiTheme="minorHAnsi" w:hAnsiTheme="minorHAnsi" w:cstheme="minorHAnsi"/>
          <w:sz w:val="20"/>
          <w:szCs w:val="20"/>
        </w:rPr>
      </w:pPr>
      <w:r w:rsidRPr="00126C19">
        <w:rPr>
          <w:rFonts w:asciiTheme="minorHAnsi" w:hAnsiTheme="minorHAnsi" w:cstheme="minorHAnsi"/>
          <w:sz w:val="20"/>
          <w:szCs w:val="20"/>
        </w:rPr>
        <w:t>I want to sing, Lord, like some great star,</w:t>
      </w:r>
      <w:r>
        <w:rPr>
          <w:rFonts w:asciiTheme="minorHAnsi" w:hAnsiTheme="minorHAnsi" w:cstheme="minorHAnsi"/>
          <w:sz w:val="20"/>
          <w:szCs w:val="20"/>
        </w:rPr>
        <w:t xml:space="preserve"> </w:t>
      </w:r>
      <w:r w:rsidRPr="00126C19">
        <w:rPr>
          <w:rFonts w:asciiTheme="minorHAnsi" w:hAnsiTheme="minorHAnsi" w:cstheme="minorHAnsi"/>
          <w:sz w:val="20"/>
          <w:szCs w:val="20"/>
        </w:rPr>
        <w:t>any style will do,</w:t>
      </w:r>
      <w:r w:rsidRPr="00126C19">
        <w:rPr>
          <w:rFonts w:asciiTheme="minorHAnsi" w:hAnsiTheme="minorHAnsi" w:cstheme="minorHAnsi"/>
          <w:sz w:val="20"/>
          <w:szCs w:val="20"/>
        </w:rPr>
        <w:br/>
        <w:t xml:space="preserve">rock and roll, </w:t>
      </w:r>
      <w:proofErr w:type="spellStart"/>
      <w:r w:rsidRPr="00126C19">
        <w:rPr>
          <w:rFonts w:asciiTheme="minorHAnsi" w:hAnsiTheme="minorHAnsi" w:cstheme="minorHAnsi"/>
          <w:sz w:val="20"/>
          <w:szCs w:val="20"/>
        </w:rPr>
        <w:t>ska</w:t>
      </w:r>
      <w:proofErr w:type="spellEnd"/>
      <w:r w:rsidRPr="00126C19">
        <w:rPr>
          <w:rFonts w:asciiTheme="minorHAnsi" w:hAnsiTheme="minorHAnsi" w:cstheme="minorHAnsi"/>
          <w:sz w:val="20"/>
          <w:szCs w:val="20"/>
        </w:rPr>
        <w:t>, pop, house or classical, so long as I can belt it out –</w:t>
      </w:r>
      <w:r w:rsidRPr="00126C19">
        <w:rPr>
          <w:rFonts w:asciiTheme="minorHAnsi" w:hAnsiTheme="minorHAnsi" w:cstheme="minorHAnsi"/>
          <w:sz w:val="20"/>
          <w:szCs w:val="20"/>
        </w:rPr>
        <w:br/>
        <w:t>the deep down truth of your constant, firm and unwavering love,</w:t>
      </w:r>
      <w:r w:rsidRPr="00126C19">
        <w:rPr>
          <w:rFonts w:asciiTheme="minorHAnsi" w:hAnsiTheme="minorHAnsi" w:cstheme="minorHAnsi"/>
          <w:sz w:val="20"/>
          <w:szCs w:val="20"/>
        </w:rPr>
        <w:br/>
        <w:t>your faithfulness to all – who do, will, or have followed you. </w:t>
      </w:r>
    </w:p>
    <w:p w:rsidR="00126C19" w:rsidRPr="00126C19" w:rsidRDefault="00126C19" w:rsidP="00126C19">
      <w:pPr>
        <w:pStyle w:val="NormalWeb"/>
        <w:shd w:val="clear" w:color="auto" w:fill="FFFFFF"/>
        <w:spacing w:before="0" w:beforeAutospacing="0" w:after="0" w:afterAutospacing="0"/>
        <w:rPr>
          <w:rFonts w:asciiTheme="minorHAnsi" w:hAnsiTheme="minorHAnsi" w:cstheme="minorHAnsi"/>
          <w:sz w:val="20"/>
          <w:szCs w:val="20"/>
        </w:rPr>
      </w:pPr>
      <w:r w:rsidRPr="00126C19">
        <w:rPr>
          <w:rFonts w:asciiTheme="minorHAnsi" w:hAnsiTheme="minorHAnsi" w:cstheme="minorHAnsi"/>
          <w:sz w:val="20"/>
          <w:szCs w:val="20"/>
        </w:rPr>
        <w:t>My song reflects your history, Lord,</w:t>
      </w:r>
      <w:r>
        <w:rPr>
          <w:rFonts w:asciiTheme="minorHAnsi" w:hAnsiTheme="minorHAnsi" w:cstheme="minorHAnsi"/>
          <w:sz w:val="20"/>
          <w:szCs w:val="20"/>
        </w:rPr>
        <w:t xml:space="preserve"> </w:t>
      </w:r>
      <w:r w:rsidRPr="00126C19">
        <w:rPr>
          <w:rFonts w:asciiTheme="minorHAnsi" w:hAnsiTheme="minorHAnsi" w:cstheme="minorHAnsi"/>
          <w:sz w:val="20"/>
          <w:szCs w:val="20"/>
        </w:rPr>
        <w:t>of loving, loving again, loving more;</w:t>
      </w:r>
      <w:r w:rsidRPr="00126C19">
        <w:rPr>
          <w:rFonts w:asciiTheme="minorHAnsi" w:hAnsiTheme="minorHAnsi" w:cstheme="minorHAnsi"/>
          <w:sz w:val="20"/>
          <w:szCs w:val="20"/>
        </w:rPr>
        <w:br/>
        <w:t>in fact, never-ending love, right from the start,</w:t>
      </w:r>
      <w:r w:rsidRPr="00126C19">
        <w:rPr>
          <w:rFonts w:asciiTheme="minorHAnsi" w:hAnsiTheme="minorHAnsi" w:cstheme="minorHAnsi"/>
          <w:sz w:val="20"/>
          <w:szCs w:val="20"/>
        </w:rPr>
        <w:br/>
        <w:t>and through your agreements with David</w:t>
      </w:r>
      <w:r>
        <w:rPr>
          <w:rFonts w:asciiTheme="minorHAnsi" w:hAnsiTheme="minorHAnsi" w:cstheme="minorHAnsi"/>
          <w:sz w:val="20"/>
          <w:szCs w:val="20"/>
        </w:rPr>
        <w:t xml:space="preserve"> </w:t>
      </w:r>
      <w:r w:rsidRPr="00126C19">
        <w:rPr>
          <w:rFonts w:asciiTheme="minorHAnsi" w:hAnsiTheme="minorHAnsi" w:cstheme="minorHAnsi"/>
          <w:sz w:val="20"/>
          <w:szCs w:val="20"/>
        </w:rPr>
        <w:t>and all who have followed in leading your people.</w:t>
      </w:r>
    </w:p>
    <w:p w:rsidR="00126C19" w:rsidRPr="00126C19" w:rsidRDefault="00126C19" w:rsidP="00126C19">
      <w:pPr>
        <w:pStyle w:val="NormalWeb"/>
        <w:shd w:val="clear" w:color="auto" w:fill="FFFFFF"/>
        <w:spacing w:before="0" w:beforeAutospacing="0" w:after="0" w:afterAutospacing="0"/>
        <w:rPr>
          <w:rFonts w:asciiTheme="minorHAnsi" w:hAnsiTheme="minorHAnsi" w:cstheme="minorHAnsi"/>
          <w:sz w:val="20"/>
          <w:szCs w:val="20"/>
        </w:rPr>
      </w:pPr>
      <w:r w:rsidRPr="00126C19">
        <w:rPr>
          <w:rFonts w:asciiTheme="minorHAnsi" w:hAnsiTheme="minorHAnsi" w:cstheme="minorHAnsi"/>
          <w:sz w:val="20"/>
          <w:szCs w:val="20"/>
        </w:rPr>
        <w:t>How do I find adequate words, Lord?</w:t>
      </w:r>
      <w:r>
        <w:rPr>
          <w:rFonts w:asciiTheme="minorHAnsi" w:hAnsiTheme="minorHAnsi" w:cstheme="minorHAnsi"/>
          <w:sz w:val="20"/>
          <w:szCs w:val="20"/>
        </w:rPr>
        <w:t xml:space="preserve"> </w:t>
      </w:r>
      <w:r w:rsidRPr="00126C19">
        <w:rPr>
          <w:rFonts w:asciiTheme="minorHAnsi" w:hAnsiTheme="minorHAnsi" w:cstheme="minorHAnsi"/>
          <w:sz w:val="20"/>
          <w:szCs w:val="20"/>
        </w:rPr>
        <w:t>What tune fits?</w:t>
      </w:r>
      <w:r w:rsidRPr="00126C19">
        <w:rPr>
          <w:rFonts w:asciiTheme="minorHAnsi" w:hAnsiTheme="minorHAnsi" w:cstheme="minorHAnsi"/>
          <w:sz w:val="20"/>
          <w:szCs w:val="20"/>
        </w:rPr>
        <w:br/>
        <w:t>I am mesmerised in wonder</w:t>
      </w:r>
      <w:r>
        <w:rPr>
          <w:rFonts w:asciiTheme="minorHAnsi" w:hAnsiTheme="minorHAnsi" w:cstheme="minorHAnsi"/>
          <w:sz w:val="20"/>
          <w:szCs w:val="20"/>
        </w:rPr>
        <w:t xml:space="preserve"> </w:t>
      </w:r>
      <w:r w:rsidRPr="00126C19">
        <w:rPr>
          <w:rFonts w:asciiTheme="minorHAnsi" w:hAnsiTheme="minorHAnsi" w:cstheme="minorHAnsi"/>
          <w:sz w:val="20"/>
          <w:szCs w:val="20"/>
        </w:rPr>
        <w:t>with a heart bursting with song.</w:t>
      </w:r>
      <w:r w:rsidRPr="00126C19">
        <w:rPr>
          <w:rFonts w:asciiTheme="minorHAnsi" w:hAnsiTheme="minorHAnsi" w:cstheme="minorHAnsi"/>
          <w:sz w:val="20"/>
          <w:szCs w:val="20"/>
        </w:rPr>
        <w:br/>
        <w:t>I am in awe,</w:t>
      </w:r>
      <w:r>
        <w:rPr>
          <w:rFonts w:asciiTheme="minorHAnsi" w:hAnsiTheme="minorHAnsi" w:cstheme="minorHAnsi"/>
          <w:sz w:val="20"/>
          <w:szCs w:val="20"/>
        </w:rPr>
        <w:t xml:space="preserve"> </w:t>
      </w:r>
      <w:r w:rsidRPr="00126C19">
        <w:rPr>
          <w:rFonts w:asciiTheme="minorHAnsi" w:hAnsiTheme="minorHAnsi" w:cstheme="minorHAnsi"/>
          <w:sz w:val="20"/>
          <w:szCs w:val="20"/>
        </w:rPr>
        <w:t>and want to chant, rave, harmonise and duet.</w:t>
      </w:r>
    </w:p>
    <w:p w:rsidR="00126C19" w:rsidRPr="00126C19" w:rsidRDefault="00126C19" w:rsidP="00126C19">
      <w:pPr>
        <w:pStyle w:val="NormalWeb"/>
        <w:shd w:val="clear" w:color="auto" w:fill="FFFFFF"/>
        <w:spacing w:before="0" w:beforeAutospacing="0" w:after="0" w:afterAutospacing="0"/>
        <w:rPr>
          <w:rFonts w:asciiTheme="minorHAnsi" w:hAnsiTheme="minorHAnsi" w:cstheme="minorHAnsi"/>
          <w:sz w:val="20"/>
          <w:szCs w:val="20"/>
        </w:rPr>
      </w:pPr>
      <w:r w:rsidRPr="00126C19">
        <w:rPr>
          <w:rFonts w:asciiTheme="minorHAnsi" w:hAnsiTheme="minorHAnsi" w:cstheme="minorHAnsi"/>
          <w:sz w:val="20"/>
          <w:szCs w:val="20"/>
        </w:rPr>
        <w:t>Nothing is fully like you for you are so great, beyond the limits of words.</w:t>
      </w:r>
      <w:r w:rsidRPr="00126C19">
        <w:rPr>
          <w:rFonts w:asciiTheme="minorHAnsi" w:hAnsiTheme="minorHAnsi" w:cstheme="minorHAnsi"/>
          <w:sz w:val="20"/>
          <w:szCs w:val="20"/>
        </w:rPr>
        <w:br/>
        <w:t>So I sing along with your creation, in tune with the praises they sing to you</w:t>
      </w:r>
      <w:proofErr w:type="gramStart"/>
      <w:r w:rsidRPr="00126C19">
        <w:rPr>
          <w:rFonts w:asciiTheme="minorHAnsi" w:hAnsiTheme="minorHAnsi" w:cstheme="minorHAnsi"/>
          <w:sz w:val="20"/>
          <w:szCs w:val="20"/>
        </w:rPr>
        <w:t>:</w:t>
      </w:r>
      <w:proofErr w:type="gramEnd"/>
      <w:r w:rsidRPr="00126C19">
        <w:rPr>
          <w:rFonts w:asciiTheme="minorHAnsi" w:hAnsiTheme="minorHAnsi" w:cstheme="minorHAnsi"/>
          <w:sz w:val="20"/>
          <w:szCs w:val="20"/>
        </w:rPr>
        <w:br/>
        <w:t>clouds, white, fluffy, grey or dark,</w:t>
      </w:r>
      <w:r>
        <w:rPr>
          <w:rFonts w:asciiTheme="minorHAnsi" w:hAnsiTheme="minorHAnsi" w:cstheme="minorHAnsi"/>
          <w:sz w:val="20"/>
          <w:szCs w:val="20"/>
        </w:rPr>
        <w:t xml:space="preserve"> </w:t>
      </w:r>
      <w:r w:rsidRPr="00126C19">
        <w:rPr>
          <w:rFonts w:asciiTheme="minorHAnsi" w:hAnsiTheme="minorHAnsi" w:cstheme="minorHAnsi"/>
          <w:sz w:val="20"/>
          <w:szCs w:val="20"/>
        </w:rPr>
        <w:t>the sea, gentle, rough or furious,</w:t>
      </w:r>
      <w:r w:rsidRPr="00126C19">
        <w:rPr>
          <w:rFonts w:asciiTheme="minorHAnsi" w:hAnsiTheme="minorHAnsi" w:cstheme="minorHAnsi"/>
          <w:sz w:val="20"/>
          <w:szCs w:val="20"/>
        </w:rPr>
        <w:br/>
        <w:t>trees in their magnificence:</w:t>
      </w:r>
      <w:r>
        <w:rPr>
          <w:rFonts w:asciiTheme="minorHAnsi" w:hAnsiTheme="minorHAnsi" w:cstheme="minorHAnsi"/>
          <w:sz w:val="20"/>
          <w:szCs w:val="20"/>
        </w:rPr>
        <w:t xml:space="preserve"> </w:t>
      </w:r>
      <w:r w:rsidRPr="00126C19">
        <w:rPr>
          <w:rFonts w:asciiTheme="minorHAnsi" w:hAnsiTheme="minorHAnsi" w:cstheme="minorHAnsi"/>
          <w:sz w:val="20"/>
          <w:szCs w:val="20"/>
        </w:rPr>
        <w:t>autumn, spring, summer and winter. </w:t>
      </w:r>
    </w:p>
    <w:p w:rsidR="00126C19" w:rsidRPr="00126C19" w:rsidRDefault="00126C19" w:rsidP="00126C19">
      <w:pPr>
        <w:pStyle w:val="NormalWeb"/>
        <w:shd w:val="clear" w:color="auto" w:fill="FFFFFF"/>
        <w:spacing w:before="0" w:beforeAutospacing="0" w:after="0" w:afterAutospacing="0"/>
        <w:rPr>
          <w:rFonts w:asciiTheme="minorHAnsi" w:hAnsiTheme="minorHAnsi" w:cstheme="minorHAnsi"/>
          <w:sz w:val="20"/>
          <w:szCs w:val="20"/>
        </w:rPr>
      </w:pPr>
      <w:r w:rsidRPr="00126C19">
        <w:rPr>
          <w:rFonts w:asciiTheme="minorHAnsi" w:hAnsiTheme="minorHAnsi" w:cstheme="minorHAnsi"/>
          <w:sz w:val="20"/>
          <w:szCs w:val="20"/>
        </w:rPr>
        <w:t>I sing to you, Lord,</w:t>
      </w:r>
      <w:r>
        <w:rPr>
          <w:rFonts w:asciiTheme="minorHAnsi" w:hAnsiTheme="minorHAnsi" w:cstheme="minorHAnsi"/>
          <w:sz w:val="20"/>
          <w:szCs w:val="20"/>
        </w:rPr>
        <w:t xml:space="preserve"> </w:t>
      </w:r>
      <w:r w:rsidRPr="00126C19">
        <w:rPr>
          <w:rFonts w:asciiTheme="minorHAnsi" w:hAnsiTheme="minorHAnsi" w:cstheme="minorHAnsi"/>
          <w:sz w:val="20"/>
          <w:szCs w:val="20"/>
        </w:rPr>
        <w:t>aware of the strength you have and the strength you give to me.</w:t>
      </w:r>
      <w:r w:rsidRPr="00126C19">
        <w:rPr>
          <w:rFonts w:asciiTheme="minorHAnsi" w:hAnsiTheme="minorHAnsi" w:cstheme="minorHAnsi"/>
          <w:sz w:val="20"/>
          <w:szCs w:val="20"/>
        </w:rPr>
        <w:br/>
        <w:t>Off key or melodious,</w:t>
      </w:r>
      <w:r>
        <w:rPr>
          <w:rFonts w:asciiTheme="minorHAnsi" w:hAnsiTheme="minorHAnsi" w:cstheme="minorHAnsi"/>
          <w:sz w:val="20"/>
          <w:szCs w:val="20"/>
        </w:rPr>
        <w:t xml:space="preserve"> </w:t>
      </w:r>
      <w:r w:rsidRPr="00126C19">
        <w:rPr>
          <w:rFonts w:asciiTheme="minorHAnsi" w:hAnsiTheme="minorHAnsi" w:cstheme="minorHAnsi"/>
          <w:sz w:val="20"/>
          <w:szCs w:val="20"/>
        </w:rPr>
        <w:t>strengthen your song of salvation within me.</w:t>
      </w:r>
      <w:r w:rsidRPr="00126C19">
        <w:rPr>
          <w:rFonts w:asciiTheme="minorHAnsi" w:hAnsiTheme="minorHAnsi" w:cstheme="minorHAnsi"/>
          <w:sz w:val="20"/>
          <w:szCs w:val="20"/>
        </w:rPr>
        <w:br/>
        <w:t>Sing through me to others</w:t>
      </w:r>
      <w:r>
        <w:rPr>
          <w:rFonts w:asciiTheme="minorHAnsi" w:hAnsiTheme="minorHAnsi" w:cstheme="minorHAnsi"/>
          <w:sz w:val="20"/>
          <w:szCs w:val="20"/>
        </w:rPr>
        <w:t xml:space="preserve"> </w:t>
      </w:r>
      <w:r w:rsidRPr="00126C19">
        <w:rPr>
          <w:rFonts w:asciiTheme="minorHAnsi" w:hAnsiTheme="minorHAnsi" w:cstheme="minorHAnsi"/>
          <w:sz w:val="20"/>
          <w:szCs w:val="20"/>
        </w:rPr>
        <w:t>to set them alight in the song that goes on for eternity.</w:t>
      </w:r>
      <w:r w:rsidR="002E18F0">
        <w:rPr>
          <w:rFonts w:asciiTheme="minorHAnsi" w:hAnsiTheme="minorHAnsi" w:cstheme="minorHAnsi"/>
          <w:sz w:val="20"/>
          <w:szCs w:val="20"/>
        </w:rPr>
        <w:t xml:space="preserve"> </w:t>
      </w:r>
      <w:r w:rsidRPr="00126C19">
        <w:rPr>
          <w:rFonts w:asciiTheme="minorHAnsi" w:hAnsiTheme="minorHAnsi" w:cstheme="minorHAnsi"/>
          <w:sz w:val="20"/>
          <w:szCs w:val="20"/>
        </w:rPr>
        <w:t>Amen.</w:t>
      </w:r>
    </w:p>
    <w:p w:rsidR="002E18F0" w:rsidRDefault="002E18F0" w:rsidP="00F00B9C">
      <w:pPr>
        <w:pStyle w:val="Heading2"/>
        <w:rPr>
          <w:i/>
        </w:rPr>
      </w:pPr>
      <w:bookmarkStart w:id="0" w:name="_GoBack"/>
      <w:bookmarkEnd w:id="0"/>
    </w:p>
    <w:p w:rsidR="00C465ED" w:rsidRPr="00D037BD" w:rsidRDefault="00C465ED" w:rsidP="00F00B9C">
      <w:pPr>
        <w:pStyle w:val="Heading2"/>
        <w:rPr>
          <w:i/>
        </w:rPr>
      </w:pPr>
      <w:r w:rsidRPr="00D037BD">
        <w:rPr>
          <w:i/>
        </w:rPr>
        <w:t>HOLY COMMUNION DURING SUSPENSION OF WORSHIP</w:t>
      </w:r>
    </w:p>
    <w:p w:rsidR="002E18F0" w:rsidRDefault="002E18F0"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sz w:val="20"/>
          <w:szCs w:val="20"/>
        </w:rPr>
      </w:pPr>
      <w:r>
        <w:rPr>
          <w:rFonts w:asciiTheme="minorHAnsi" w:hAnsiTheme="minorHAnsi" w:cstheme="minorHAnsi"/>
          <w:sz w:val="20"/>
          <w:szCs w:val="20"/>
        </w:rPr>
        <w:t>A prayer for use as you make your spiritual communion.</w:t>
      </w:r>
    </w:p>
    <w:p w:rsidR="002E18F0" w:rsidRDefault="002E18F0"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sz w:val="20"/>
          <w:szCs w:val="20"/>
        </w:rPr>
      </w:pPr>
    </w:p>
    <w:p w:rsidR="00C254AC" w:rsidRDefault="009F1F5F"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b/>
          <w:i/>
          <w:sz w:val="20"/>
          <w:szCs w:val="20"/>
        </w:rPr>
      </w:pPr>
      <w:r w:rsidRPr="00EC3918">
        <w:rPr>
          <w:rFonts w:asciiTheme="minorHAnsi" w:hAnsiTheme="minorHAnsi" w:cstheme="minorHAnsi"/>
          <w:b/>
          <w:i/>
          <w:sz w:val="20"/>
          <w:szCs w:val="20"/>
        </w:rPr>
        <w:t>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w:t>
      </w:r>
    </w:p>
    <w:p w:rsidR="00C254AC" w:rsidRPr="00EC3918" w:rsidRDefault="00C254AC" w:rsidP="009F1F5F">
      <w:pPr>
        <w:widowControl w:val="0"/>
        <w:pBdr>
          <w:top w:val="single" w:sz="4" w:space="1" w:color="auto"/>
          <w:left w:val="single" w:sz="4" w:space="4" w:color="auto"/>
          <w:bottom w:val="single" w:sz="4" w:space="1" w:color="auto"/>
          <w:right w:val="single" w:sz="4" w:space="4" w:color="auto"/>
        </w:pBdr>
        <w:ind w:right="662"/>
        <w:rPr>
          <w:rFonts w:asciiTheme="minorHAnsi" w:hAnsiTheme="minorHAnsi" w:cstheme="minorHAnsi"/>
          <w:b/>
          <w:i/>
          <w:sz w:val="20"/>
          <w:szCs w:val="20"/>
        </w:rPr>
      </w:pPr>
    </w:p>
    <w:p w:rsidR="00645C6E" w:rsidRPr="00645C6E" w:rsidRDefault="00645C6E" w:rsidP="00645C6E">
      <w:pPr>
        <w:pStyle w:val="NormalWeb"/>
        <w:shd w:val="clear" w:color="auto" w:fill="FFFFFF"/>
        <w:spacing w:before="0" w:beforeAutospacing="0" w:after="0" w:afterAutospacing="0"/>
        <w:rPr>
          <w:rFonts w:ascii="Arial" w:hAnsi="Arial" w:cs="Arial"/>
          <w:sz w:val="20"/>
          <w:szCs w:val="20"/>
        </w:rPr>
      </w:pPr>
    </w:p>
    <w:p w:rsidR="00126C19" w:rsidRDefault="00126C19" w:rsidP="001F4BBF">
      <w:pPr>
        <w:rPr>
          <w:i/>
          <w:sz w:val="18"/>
          <w:szCs w:val="18"/>
        </w:rPr>
      </w:pPr>
    </w:p>
    <w:p w:rsidR="001769DB" w:rsidRPr="001769DB" w:rsidRDefault="001769DB" w:rsidP="001F4BBF">
      <w:pPr>
        <w:rPr>
          <w:i/>
          <w:sz w:val="18"/>
          <w:szCs w:val="18"/>
          <w:u w:val="single"/>
          <w:lang w:val="en-US"/>
        </w:rPr>
      </w:pPr>
      <w:r w:rsidRPr="001769DB">
        <w:rPr>
          <w:i/>
          <w:sz w:val="18"/>
          <w:szCs w:val="18"/>
        </w:rPr>
        <w:t xml:space="preserve">On the 9th July, the </w:t>
      </w:r>
      <w:hyperlink r:id="rId6" w:tgtFrame="_blank" w:history="1">
        <w:r w:rsidRPr="001769DB">
          <w:rPr>
            <w:rStyle w:val="Hyperlink"/>
            <w:i/>
            <w:color w:val="007C89"/>
            <w:sz w:val="18"/>
            <w:szCs w:val="18"/>
          </w:rPr>
          <w:t>Confirmation of Election of Bishop Stephen Cottrell as 98th Archbishop of York</w:t>
        </w:r>
      </w:hyperlink>
      <w:r w:rsidRPr="001769DB">
        <w:rPr>
          <w:i/>
          <w:sz w:val="18"/>
          <w:szCs w:val="18"/>
        </w:rPr>
        <w:t xml:space="preserve"> will mark the formal beginning of his ministry in the Diocese and Province of York; while it is not anticipated that any public service to celebrate the occasion will be possible, plans will be published during June to mark Bishop Stephen’s arrival, and ensure that he and Rebecca are greeted in prayer and held before God until the time when a celebration can take place.</w:t>
      </w:r>
    </w:p>
    <w:p w:rsidR="001769DB" w:rsidRDefault="001769DB" w:rsidP="001F4BBF">
      <w:pPr>
        <w:rPr>
          <w:sz w:val="20"/>
          <w:szCs w:val="20"/>
          <w:u w:val="single"/>
          <w:lang w:val="en-US"/>
        </w:rPr>
      </w:pPr>
    </w:p>
    <w:p w:rsidR="009F1F5F" w:rsidRPr="007521DC" w:rsidRDefault="00E7444E" w:rsidP="001F4BBF">
      <w:pPr>
        <w:rPr>
          <w:sz w:val="20"/>
          <w:szCs w:val="20"/>
          <w:lang w:val="en-US"/>
        </w:rPr>
      </w:pPr>
      <w:r>
        <w:rPr>
          <w:sz w:val="20"/>
          <w:szCs w:val="20"/>
          <w:u w:val="single"/>
          <w:lang w:val="en-US"/>
        </w:rPr>
        <w:t>J</w:t>
      </w:r>
      <w:r w:rsidR="009F1F5F" w:rsidRPr="009F1F5F">
        <w:rPr>
          <w:sz w:val="20"/>
          <w:szCs w:val="20"/>
          <w:u w:val="single"/>
          <w:lang w:val="en-US"/>
        </w:rPr>
        <w:t>ust one financial issue</w:t>
      </w:r>
      <w:r w:rsidR="00C9681D">
        <w:rPr>
          <w:sz w:val="20"/>
          <w:szCs w:val="20"/>
          <w:lang w:val="en-US"/>
        </w:rPr>
        <w:t xml:space="preserve">: </w:t>
      </w:r>
      <w:r w:rsidR="00126C19">
        <w:rPr>
          <w:sz w:val="20"/>
          <w:szCs w:val="20"/>
          <w:lang w:val="en-US"/>
        </w:rPr>
        <w:t>Since we are able to gather in church</w:t>
      </w:r>
      <w:r w:rsidR="00E31636">
        <w:rPr>
          <w:sz w:val="20"/>
          <w:szCs w:val="20"/>
          <w:lang w:val="en-US"/>
        </w:rPr>
        <w:t xml:space="preserve"> from next week</w:t>
      </w:r>
      <w:r w:rsidR="00126C19">
        <w:rPr>
          <w:sz w:val="20"/>
          <w:szCs w:val="20"/>
          <w:lang w:val="en-US"/>
        </w:rPr>
        <w:t xml:space="preserve"> – please would you bring all your collection envelopes that you’ve been saving up over the weeks – or indeed any one-off gifts. Please mark them with the appropriate church name and we’ll ensure that the right treasurers get them!!</w:t>
      </w:r>
    </w:p>
    <w:sectPr w:rsidR="009F1F5F" w:rsidRPr="007521DC" w:rsidSect="00ED27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B2A"/>
    <w:multiLevelType w:val="multilevel"/>
    <w:tmpl w:val="96F8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A141B"/>
    <w:multiLevelType w:val="hybridMultilevel"/>
    <w:tmpl w:val="08F8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D531C"/>
    <w:multiLevelType w:val="hybridMultilevel"/>
    <w:tmpl w:val="4E8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C35AC"/>
    <w:multiLevelType w:val="hybridMultilevel"/>
    <w:tmpl w:val="7B30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F4843"/>
    <w:multiLevelType w:val="hybridMultilevel"/>
    <w:tmpl w:val="EDD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6"/>
    <w:rsid w:val="00044D52"/>
    <w:rsid w:val="000507C3"/>
    <w:rsid w:val="00052B3E"/>
    <w:rsid w:val="000724FF"/>
    <w:rsid w:val="00091D1E"/>
    <w:rsid w:val="00102BCC"/>
    <w:rsid w:val="00112E7D"/>
    <w:rsid w:val="00126C19"/>
    <w:rsid w:val="001769DB"/>
    <w:rsid w:val="001F4BBF"/>
    <w:rsid w:val="001F5B78"/>
    <w:rsid w:val="00222788"/>
    <w:rsid w:val="00224FAD"/>
    <w:rsid w:val="002652D4"/>
    <w:rsid w:val="00265771"/>
    <w:rsid w:val="002A3AAD"/>
    <w:rsid w:val="002E18F0"/>
    <w:rsid w:val="00330D32"/>
    <w:rsid w:val="003356C3"/>
    <w:rsid w:val="00337789"/>
    <w:rsid w:val="003C5951"/>
    <w:rsid w:val="00457F6B"/>
    <w:rsid w:val="00493860"/>
    <w:rsid w:val="005060B8"/>
    <w:rsid w:val="00527550"/>
    <w:rsid w:val="00540C30"/>
    <w:rsid w:val="00602B37"/>
    <w:rsid w:val="00645C6E"/>
    <w:rsid w:val="00693A8B"/>
    <w:rsid w:val="00746E6E"/>
    <w:rsid w:val="00747B90"/>
    <w:rsid w:val="007521DC"/>
    <w:rsid w:val="0079165A"/>
    <w:rsid w:val="007A17EB"/>
    <w:rsid w:val="007C6904"/>
    <w:rsid w:val="008713DE"/>
    <w:rsid w:val="00884D34"/>
    <w:rsid w:val="008A7702"/>
    <w:rsid w:val="008D4936"/>
    <w:rsid w:val="009074DA"/>
    <w:rsid w:val="00970A41"/>
    <w:rsid w:val="00984DBE"/>
    <w:rsid w:val="009A66DA"/>
    <w:rsid w:val="009F1F5F"/>
    <w:rsid w:val="009F3913"/>
    <w:rsid w:val="00A8037B"/>
    <w:rsid w:val="00AC21BD"/>
    <w:rsid w:val="00B30AA0"/>
    <w:rsid w:val="00B3406B"/>
    <w:rsid w:val="00C254AC"/>
    <w:rsid w:val="00C465ED"/>
    <w:rsid w:val="00C9274E"/>
    <w:rsid w:val="00C9681D"/>
    <w:rsid w:val="00CA0FF4"/>
    <w:rsid w:val="00CB69CE"/>
    <w:rsid w:val="00D037BD"/>
    <w:rsid w:val="00D10674"/>
    <w:rsid w:val="00D87F76"/>
    <w:rsid w:val="00DB5A54"/>
    <w:rsid w:val="00DB7FFB"/>
    <w:rsid w:val="00DF50D1"/>
    <w:rsid w:val="00E31636"/>
    <w:rsid w:val="00E32F27"/>
    <w:rsid w:val="00E52DFE"/>
    <w:rsid w:val="00E7444E"/>
    <w:rsid w:val="00E770E4"/>
    <w:rsid w:val="00E83706"/>
    <w:rsid w:val="00EA7108"/>
    <w:rsid w:val="00EC3519"/>
    <w:rsid w:val="00EC3918"/>
    <w:rsid w:val="00ED2780"/>
    <w:rsid w:val="00ED7744"/>
    <w:rsid w:val="00EE2879"/>
    <w:rsid w:val="00F00B9C"/>
    <w:rsid w:val="00F1411A"/>
    <w:rsid w:val="00F2618F"/>
    <w:rsid w:val="00F54D4D"/>
    <w:rsid w:val="00FB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CB01-FF78-43A6-A153-2DCB2D7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30"/>
  </w:style>
  <w:style w:type="paragraph" w:styleId="Heading2">
    <w:name w:val="heading 2"/>
    <w:basedOn w:val="Normal"/>
    <w:next w:val="Normal"/>
    <w:link w:val="Heading2Char"/>
    <w:uiPriority w:val="9"/>
    <w:unhideWhenUsed/>
    <w:qFormat/>
    <w:rsid w:val="00ED77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5C6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112E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74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D7744"/>
    <w:rPr>
      <w:color w:val="0563C1" w:themeColor="hyperlink"/>
      <w:u w:val="single"/>
    </w:rPr>
  </w:style>
  <w:style w:type="paragraph" w:styleId="BalloonText">
    <w:name w:val="Balloon Text"/>
    <w:basedOn w:val="Normal"/>
    <w:link w:val="BalloonTextChar"/>
    <w:uiPriority w:val="99"/>
    <w:semiHidden/>
    <w:unhideWhenUsed/>
    <w:rsid w:val="00B3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A0"/>
    <w:rPr>
      <w:rFonts w:ascii="Segoe UI" w:hAnsi="Segoe UI" w:cs="Segoe UI"/>
      <w:sz w:val="18"/>
      <w:szCs w:val="18"/>
    </w:rPr>
  </w:style>
  <w:style w:type="paragraph" w:styleId="NormalWeb">
    <w:name w:val="Normal (Web)"/>
    <w:basedOn w:val="Normal"/>
    <w:uiPriority w:val="99"/>
    <w:unhideWhenUsed/>
    <w:rsid w:val="00C9274E"/>
    <w:pPr>
      <w:spacing w:before="100" w:beforeAutospacing="1" w:after="100" w:afterAutospacing="1"/>
    </w:pPr>
    <w:rPr>
      <w:rFonts w:ascii="Times New Roman" w:eastAsia="Times New Roman" w:hAnsi="Times New Roman" w:cs="Times New Roman"/>
      <w:szCs w:val="24"/>
      <w:lang w:eastAsia="en-GB"/>
    </w:rPr>
  </w:style>
  <w:style w:type="character" w:customStyle="1" w:styleId="cc">
    <w:name w:val="cc"/>
    <w:basedOn w:val="DefaultParagraphFont"/>
    <w:rsid w:val="00C9274E"/>
  </w:style>
  <w:style w:type="character" w:customStyle="1" w:styleId="vv">
    <w:name w:val="vv"/>
    <w:basedOn w:val="DefaultParagraphFont"/>
    <w:rsid w:val="00C9274E"/>
  </w:style>
  <w:style w:type="paragraph" w:customStyle="1" w:styleId="vlnormal">
    <w:name w:val="vlnormal"/>
    <w:rsid w:val="00984DBE"/>
    <w:pPr>
      <w:spacing w:before="120"/>
      <w:ind w:left="1133"/>
    </w:pPr>
    <w:rPr>
      <w:rFonts w:ascii="Gill Sans MT" w:eastAsia="Times New Roman" w:hAnsi="Gill Sans MT" w:cs="Times New Roman"/>
      <w:color w:val="000000"/>
      <w:kern w:val="28"/>
      <w:szCs w:val="24"/>
      <w:lang w:eastAsia="en-GB"/>
    </w:rPr>
  </w:style>
  <w:style w:type="character" w:styleId="Strong">
    <w:name w:val="Strong"/>
    <w:basedOn w:val="DefaultParagraphFont"/>
    <w:uiPriority w:val="22"/>
    <w:qFormat/>
    <w:rsid w:val="00984DBE"/>
    <w:rPr>
      <w:b/>
      <w:bCs/>
    </w:rPr>
  </w:style>
  <w:style w:type="paragraph" w:customStyle="1" w:styleId="ve1">
    <w:name w:val="ve1"/>
    <w:basedOn w:val="Normal"/>
    <w:rsid w:val="00984DBE"/>
    <w:pPr>
      <w:spacing w:before="100" w:beforeAutospacing="1" w:after="100" w:afterAutospacing="1"/>
    </w:pPr>
    <w:rPr>
      <w:rFonts w:ascii="Times New Roman" w:eastAsia="Times New Roman" w:hAnsi="Times New Roman" w:cs="Times New Roman"/>
      <w:szCs w:val="24"/>
      <w:lang w:eastAsia="en-GB"/>
    </w:rPr>
  </w:style>
  <w:style w:type="paragraph" w:customStyle="1" w:styleId="veall">
    <w:name w:val="veall"/>
    <w:basedOn w:val="Normal"/>
    <w:rsid w:val="00984DBE"/>
    <w:pPr>
      <w:spacing w:before="100" w:beforeAutospacing="1" w:after="100" w:afterAutospacing="1"/>
    </w:pPr>
    <w:rPr>
      <w:rFonts w:ascii="Times New Roman" w:eastAsia="Times New Roman" w:hAnsi="Times New Roman" w:cs="Times New Roman"/>
      <w:szCs w:val="24"/>
      <w:lang w:eastAsia="en-GB"/>
    </w:rPr>
  </w:style>
  <w:style w:type="paragraph" w:customStyle="1" w:styleId="vein">
    <w:name w:val="vein"/>
    <w:basedOn w:val="Normal"/>
    <w:rsid w:val="00984DB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A3AAD"/>
    <w:rPr>
      <w:i/>
      <w:iCs/>
    </w:rPr>
  </w:style>
  <w:style w:type="paragraph" w:customStyle="1" w:styleId="xzvds">
    <w:name w:val="xzvds"/>
    <w:basedOn w:val="Normal"/>
    <w:rsid w:val="002A3AAD"/>
    <w:pPr>
      <w:spacing w:before="100" w:beforeAutospacing="1" w:after="100" w:afterAutospacing="1"/>
    </w:pPr>
    <w:rPr>
      <w:rFonts w:ascii="Times New Roman" w:eastAsia="Times New Roman" w:hAnsi="Times New Roman" w:cs="Times New Roman"/>
      <w:szCs w:val="24"/>
      <w:lang w:eastAsia="en-GB"/>
    </w:rPr>
  </w:style>
  <w:style w:type="character" w:customStyle="1" w:styleId="thinspace">
    <w:name w:val="thinspace"/>
    <w:basedOn w:val="DefaultParagraphFont"/>
    <w:rsid w:val="00457F6B"/>
  </w:style>
  <w:style w:type="paragraph" w:customStyle="1" w:styleId="contentpagebodyparagraph-moduleparagraph--block">
    <w:name w:val="contentpagebodyparagraph-module__paragraph--block"/>
    <w:basedOn w:val="Normal"/>
    <w:rsid w:val="00746E6E"/>
    <w:pPr>
      <w:spacing w:before="100" w:beforeAutospacing="1" w:after="100" w:afterAutospacing="1"/>
    </w:pPr>
    <w:rPr>
      <w:rFonts w:ascii="Times New Roman" w:eastAsia="Times New Roman" w:hAnsi="Times New Roman" w:cs="Times New Roman"/>
      <w:szCs w:val="24"/>
      <w:lang w:eastAsia="en-GB"/>
    </w:rPr>
  </w:style>
  <w:style w:type="character" w:customStyle="1" w:styleId="midrollpullquote-modulecontainerinner">
    <w:name w:val="midrollpullquote-module__container__inner"/>
    <w:basedOn w:val="DefaultParagraphFont"/>
    <w:rsid w:val="00746E6E"/>
  </w:style>
  <w:style w:type="character" w:customStyle="1" w:styleId="Heading3Char">
    <w:name w:val="Heading 3 Char"/>
    <w:basedOn w:val="DefaultParagraphFont"/>
    <w:link w:val="Heading3"/>
    <w:uiPriority w:val="9"/>
    <w:semiHidden/>
    <w:rsid w:val="00645C6E"/>
    <w:rPr>
      <w:rFonts w:asciiTheme="majorHAnsi" w:eastAsiaTheme="majorEastAsia" w:hAnsiTheme="majorHAnsi" w:cstheme="majorBidi"/>
      <w:color w:val="1F4D78" w:themeColor="accent1" w:themeShade="7F"/>
      <w:szCs w:val="24"/>
    </w:rPr>
  </w:style>
  <w:style w:type="character" w:customStyle="1" w:styleId="bluetext">
    <w:name w:val="bluetext"/>
    <w:basedOn w:val="DefaultParagraphFont"/>
    <w:rsid w:val="00645C6E"/>
  </w:style>
  <w:style w:type="paragraph" w:styleId="ListParagraph">
    <w:name w:val="List Paragraph"/>
    <w:basedOn w:val="Normal"/>
    <w:uiPriority w:val="34"/>
    <w:qFormat/>
    <w:rsid w:val="001F5B78"/>
    <w:pPr>
      <w:spacing w:after="200" w:line="276" w:lineRule="auto"/>
      <w:ind w:left="720"/>
      <w:contextualSpacing/>
    </w:pPr>
    <w:rPr>
      <w:rFonts w:ascii="Times New Roman" w:hAnsi="Times New Roman"/>
      <w:lang w:val="en-US"/>
    </w:rPr>
  </w:style>
  <w:style w:type="character" w:customStyle="1" w:styleId="Heading5Char">
    <w:name w:val="Heading 5 Char"/>
    <w:basedOn w:val="DefaultParagraphFont"/>
    <w:link w:val="Heading5"/>
    <w:uiPriority w:val="9"/>
    <w:semiHidden/>
    <w:rsid w:val="00112E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44">
      <w:bodyDiv w:val="1"/>
      <w:marLeft w:val="0"/>
      <w:marRight w:val="0"/>
      <w:marTop w:val="0"/>
      <w:marBottom w:val="0"/>
      <w:divBdr>
        <w:top w:val="none" w:sz="0" w:space="0" w:color="auto"/>
        <w:left w:val="none" w:sz="0" w:space="0" w:color="auto"/>
        <w:bottom w:val="none" w:sz="0" w:space="0" w:color="auto"/>
        <w:right w:val="none" w:sz="0" w:space="0" w:color="auto"/>
      </w:divBdr>
    </w:div>
    <w:div w:id="144782547">
      <w:bodyDiv w:val="1"/>
      <w:marLeft w:val="0"/>
      <w:marRight w:val="0"/>
      <w:marTop w:val="0"/>
      <w:marBottom w:val="0"/>
      <w:divBdr>
        <w:top w:val="none" w:sz="0" w:space="0" w:color="auto"/>
        <w:left w:val="none" w:sz="0" w:space="0" w:color="auto"/>
        <w:bottom w:val="none" w:sz="0" w:space="0" w:color="auto"/>
        <w:right w:val="none" w:sz="0" w:space="0" w:color="auto"/>
      </w:divBdr>
    </w:div>
    <w:div w:id="213975842">
      <w:bodyDiv w:val="1"/>
      <w:marLeft w:val="0"/>
      <w:marRight w:val="0"/>
      <w:marTop w:val="0"/>
      <w:marBottom w:val="0"/>
      <w:divBdr>
        <w:top w:val="none" w:sz="0" w:space="0" w:color="auto"/>
        <w:left w:val="none" w:sz="0" w:space="0" w:color="auto"/>
        <w:bottom w:val="none" w:sz="0" w:space="0" w:color="auto"/>
        <w:right w:val="none" w:sz="0" w:space="0" w:color="auto"/>
      </w:divBdr>
    </w:div>
    <w:div w:id="990251488">
      <w:bodyDiv w:val="1"/>
      <w:marLeft w:val="0"/>
      <w:marRight w:val="0"/>
      <w:marTop w:val="0"/>
      <w:marBottom w:val="0"/>
      <w:divBdr>
        <w:top w:val="none" w:sz="0" w:space="0" w:color="auto"/>
        <w:left w:val="none" w:sz="0" w:space="0" w:color="auto"/>
        <w:bottom w:val="none" w:sz="0" w:space="0" w:color="auto"/>
        <w:right w:val="none" w:sz="0" w:space="0" w:color="auto"/>
      </w:divBdr>
    </w:div>
    <w:div w:id="1003120211">
      <w:bodyDiv w:val="1"/>
      <w:marLeft w:val="0"/>
      <w:marRight w:val="0"/>
      <w:marTop w:val="0"/>
      <w:marBottom w:val="0"/>
      <w:divBdr>
        <w:top w:val="none" w:sz="0" w:space="0" w:color="auto"/>
        <w:left w:val="none" w:sz="0" w:space="0" w:color="auto"/>
        <w:bottom w:val="none" w:sz="0" w:space="0" w:color="auto"/>
        <w:right w:val="none" w:sz="0" w:space="0" w:color="auto"/>
      </w:divBdr>
    </w:div>
    <w:div w:id="1156413456">
      <w:bodyDiv w:val="1"/>
      <w:marLeft w:val="0"/>
      <w:marRight w:val="0"/>
      <w:marTop w:val="0"/>
      <w:marBottom w:val="0"/>
      <w:divBdr>
        <w:top w:val="none" w:sz="0" w:space="0" w:color="auto"/>
        <w:left w:val="none" w:sz="0" w:space="0" w:color="auto"/>
        <w:bottom w:val="none" w:sz="0" w:space="0" w:color="auto"/>
        <w:right w:val="none" w:sz="0" w:space="0" w:color="auto"/>
      </w:divBdr>
    </w:div>
    <w:div w:id="1283267260">
      <w:bodyDiv w:val="1"/>
      <w:marLeft w:val="0"/>
      <w:marRight w:val="0"/>
      <w:marTop w:val="0"/>
      <w:marBottom w:val="0"/>
      <w:divBdr>
        <w:top w:val="none" w:sz="0" w:space="0" w:color="auto"/>
        <w:left w:val="none" w:sz="0" w:space="0" w:color="auto"/>
        <w:bottom w:val="none" w:sz="0" w:space="0" w:color="auto"/>
        <w:right w:val="none" w:sz="0" w:space="0" w:color="auto"/>
      </w:divBdr>
    </w:div>
    <w:div w:id="1416901147">
      <w:bodyDiv w:val="1"/>
      <w:marLeft w:val="0"/>
      <w:marRight w:val="0"/>
      <w:marTop w:val="0"/>
      <w:marBottom w:val="0"/>
      <w:divBdr>
        <w:top w:val="none" w:sz="0" w:space="0" w:color="auto"/>
        <w:left w:val="none" w:sz="0" w:space="0" w:color="auto"/>
        <w:bottom w:val="none" w:sz="0" w:space="0" w:color="auto"/>
        <w:right w:val="none" w:sz="0" w:space="0" w:color="auto"/>
      </w:divBdr>
    </w:div>
    <w:div w:id="1445538562">
      <w:bodyDiv w:val="1"/>
      <w:marLeft w:val="0"/>
      <w:marRight w:val="0"/>
      <w:marTop w:val="0"/>
      <w:marBottom w:val="0"/>
      <w:divBdr>
        <w:top w:val="none" w:sz="0" w:space="0" w:color="auto"/>
        <w:left w:val="none" w:sz="0" w:space="0" w:color="auto"/>
        <w:bottom w:val="none" w:sz="0" w:space="0" w:color="auto"/>
        <w:right w:val="none" w:sz="0" w:space="0" w:color="auto"/>
      </w:divBdr>
      <w:divsChild>
        <w:div w:id="722366581">
          <w:marLeft w:val="0"/>
          <w:marRight w:val="0"/>
          <w:marTop w:val="0"/>
          <w:marBottom w:val="0"/>
          <w:divBdr>
            <w:top w:val="none" w:sz="0" w:space="0" w:color="auto"/>
            <w:left w:val="none" w:sz="0" w:space="0" w:color="auto"/>
            <w:bottom w:val="none" w:sz="0" w:space="0" w:color="auto"/>
            <w:right w:val="none" w:sz="0" w:space="0" w:color="auto"/>
          </w:divBdr>
        </w:div>
      </w:divsChild>
    </w:div>
    <w:div w:id="1506941145">
      <w:bodyDiv w:val="1"/>
      <w:marLeft w:val="0"/>
      <w:marRight w:val="0"/>
      <w:marTop w:val="0"/>
      <w:marBottom w:val="0"/>
      <w:divBdr>
        <w:top w:val="none" w:sz="0" w:space="0" w:color="auto"/>
        <w:left w:val="none" w:sz="0" w:space="0" w:color="auto"/>
        <w:bottom w:val="none" w:sz="0" w:space="0" w:color="auto"/>
        <w:right w:val="none" w:sz="0" w:space="0" w:color="auto"/>
      </w:divBdr>
    </w:div>
    <w:div w:id="1641109177">
      <w:bodyDiv w:val="1"/>
      <w:marLeft w:val="0"/>
      <w:marRight w:val="0"/>
      <w:marTop w:val="0"/>
      <w:marBottom w:val="0"/>
      <w:divBdr>
        <w:top w:val="none" w:sz="0" w:space="0" w:color="auto"/>
        <w:left w:val="none" w:sz="0" w:space="0" w:color="auto"/>
        <w:bottom w:val="none" w:sz="0" w:space="0" w:color="auto"/>
        <w:right w:val="none" w:sz="0" w:space="0" w:color="auto"/>
      </w:divBdr>
    </w:div>
    <w:div w:id="1791700101">
      <w:bodyDiv w:val="1"/>
      <w:marLeft w:val="0"/>
      <w:marRight w:val="0"/>
      <w:marTop w:val="0"/>
      <w:marBottom w:val="0"/>
      <w:divBdr>
        <w:top w:val="none" w:sz="0" w:space="0" w:color="auto"/>
        <w:left w:val="none" w:sz="0" w:space="0" w:color="auto"/>
        <w:bottom w:val="none" w:sz="0" w:space="0" w:color="auto"/>
        <w:right w:val="none" w:sz="0" w:space="0" w:color="auto"/>
      </w:divBdr>
      <w:divsChild>
        <w:div w:id="308678790">
          <w:marLeft w:val="0"/>
          <w:marRight w:val="0"/>
          <w:marTop w:val="0"/>
          <w:marBottom w:val="0"/>
          <w:divBdr>
            <w:top w:val="none" w:sz="0" w:space="0" w:color="auto"/>
            <w:left w:val="none" w:sz="0" w:space="0" w:color="auto"/>
            <w:bottom w:val="none" w:sz="0" w:space="0" w:color="auto"/>
            <w:right w:val="none" w:sz="0" w:space="0" w:color="auto"/>
          </w:divBdr>
        </w:div>
        <w:div w:id="2059014995">
          <w:marLeft w:val="0"/>
          <w:marRight w:val="0"/>
          <w:marTop w:val="0"/>
          <w:marBottom w:val="0"/>
          <w:divBdr>
            <w:top w:val="none" w:sz="0" w:space="0" w:color="auto"/>
            <w:left w:val="none" w:sz="0" w:space="0" w:color="auto"/>
            <w:bottom w:val="none" w:sz="0" w:space="0" w:color="auto"/>
            <w:right w:val="none" w:sz="0" w:space="0" w:color="auto"/>
          </w:divBdr>
        </w:div>
      </w:divsChild>
    </w:div>
    <w:div w:id="1897082833">
      <w:bodyDiv w:val="1"/>
      <w:marLeft w:val="0"/>
      <w:marRight w:val="0"/>
      <w:marTop w:val="0"/>
      <w:marBottom w:val="0"/>
      <w:divBdr>
        <w:top w:val="none" w:sz="0" w:space="0" w:color="auto"/>
        <w:left w:val="none" w:sz="0" w:space="0" w:color="auto"/>
        <w:bottom w:val="none" w:sz="0" w:space="0" w:color="auto"/>
        <w:right w:val="none" w:sz="0" w:space="0" w:color="auto"/>
      </w:divBdr>
    </w:div>
    <w:div w:id="2012220972">
      <w:bodyDiv w:val="1"/>
      <w:marLeft w:val="0"/>
      <w:marRight w:val="0"/>
      <w:marTop w:val="0"/>
      <w:marBottom w:val="0"/>
      <w:divBdr>
        <w:top w:val="none" w:sz="0" w:space="0" w:color="auto"/>
        <w:left w:val="none" w:sz="0" w:space="0" w:color="auto"/>
        <w:bottom w:val="none" w:sz="0" w:space="0" w:color="auto"/>
        <w:right w:val="none" w:sz="0" w:space="0" w:color="auto"/>
      </w:divBdr>
      <w:divsChild>
        <w:div w:id="2833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ceseofyork.us7.list-manage.com/track/click?u=975ba10dfea3bbb80973e38db&amp;id=33ed536a74&amp;e=f9f61c15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White</dc:creator>
  <cp:keywords/>
  <dc:description/>
  <cp:lastModifiedBy>Anne White</cp:lastModifiedBy>
  <cp:revision>48</cp:revision>
  <cp:lastPrinted>2020-06-14T07:20:00Z</cp:lastPrinted>
  <dcterms:created xsi:type="dcterms:W3CDTF">2020-03-19T16:41:00Z</dcterms:created>
  <dcterms:modified xsi:type="dcterms:W3CDTF">2020-06-26T10:10:00Z</dcterms:modified>
</cp:coreProperties>
</file>