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7968" w14:textId="77777777" w:rsidR="005306CF" w:rsidRPr="00C3326A" w:rsidRDefault="005306CF" w:rsidP="0053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Felix Titling" w:hAnsi="Felix Titling"/>
          <w:color w:val="7030A0"/>
          <w:sz w:val="56"/>
          <w:szCs w:val="160"/>
        </w:rPr>
      </w:pPr>
      <w:r w:rsidRPr="00C3326A">
        <w:rPr>
          <w:noProof/>
          <w:color w:val="7030A0"/>
        </w:rPr>
        <w:drawing>
          <wp:anchor distT="0" distB="0" distL="114300" distR="114300" simplePos="0" relativeHeight="251659264" behindDoc="1" locked="0" layoutInCell="1" allowOverlap="1" wp14:anchorId="4EA85182" wp14:editId="2A4BB94D">
            <wp:simplePos x="0" y="0"/>
            <wp:positionH relativeFrom="margin">
              <wp:align>left</wp:align>
            </wp:positionH>
            <wp:positionV relativeFrom="paragraph">
              <wp:posOffset>6350</wp:posOffset>
            </wp:positionV>
            <wp:extent cx="1473835" cy="1716405"/>
            <wp:effectExtent l="0" t="0" r="0" b="0"/>
            <wp:wrapTight wrapText="bothSides">
              <wp:wrapPolygon edited="0">
                <wp:start x="0" y="0"/>
                <wp:lineTo x="0" y="21336"/>
                <wp:lineTo x="21218" y="21336"/>
                <wp:lineTo x="21218" y="0"/>
                <wp:lineTo x="0" y="0"/>
              </wp:wrapPolygon>
            </wp:wrapTight>
            <wp:docPr id="1" name="Picture 1" descr="Image result for keep calm and carry on pr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ep calm and carry on pra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835" cy="1716405"/>
                    </a:xfrm>
                    <a:prstGeom prst="rect">
                      <a:avLst/>
                    </a:prstGeom>
                    <a:noFill/>
                  </pic:spPr>
                </pic:pic>
              </a:graphicData>
            </a:graphic>
            <wp14:sizeRelH relativeFrom="page">
              <wp14:pctWidth>0</wp14:pctWidth>
            </wp14:sizeRelH>
            <wp14:sizeRelV relativeFrom="page">
              <wp14:pctHeight>0</wp14:pctHeight>
            </wp14:sizeRelV>
          </wp:anchor>
        </w:drawing>
      </w:r>
      <w:r w:rsidRPr="00C3326A">
        <w:rPr>
          <w:rFonts w:ascii="Felix Titling" w:hAnsi="Felix Titling"/>
          <w:color w:val="7030A0"/>
          <w:sz w:val="56"/>
          <w:szCs w:val="160"/>
        </w:rPr>
        <w:t>Join the Celebration</w:t>
      </w:r>
    </w:p>
    <w:p w14:paraId="14494993" w14:textId="77777777" w:rsidR="005306CF" w:rsidRPr="00C3326A" w:rsidRDefault="005306CF" w:rsidP="0053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iCs/>
          <w:color w:val="7030A0"/>
          <w:sz w:val="48"/>
          <w:szCs w:val="96"/>
        </w:rPr>
      </w:pPr>
      <w:r w:rsidRPr="00C3326A">
        <w:rPr>
          <w:rFonts w:ascii="Times New Roman" w:hAnsi="Times New Roman"/>
          <w:i/>
          <w:iCs/>
          <w:color w:val="7030A0"/>
          <w:sz w:val="48"/>
          <w:szCs w:val="96"/>
        </w:rPr>
        <w:t>Worshipping together in spirit</w:t>
      </w:r>
    </w:p>
    <w:p w14:paraId="5A98481E" w14:textId="3C06111F" w:rsidR="005306CF" w:rsidRPr="00C3326A" w:rsidRDefault="005306CF" w:rsidP="00530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Felix Titling" w:hAnsi="Felix Titling"/>
          <w:i/>
          <w:iCs/>
          <w:color w:val="7030A0"/>
          <w:sz w:val="44"/>
          <w:szCs w:val="72"/>
        </w:rPr>
      </w:pPr>
      <w:r>
        <w:rPr>
          <w:rFonts w:ascii="Felix Titling" w:hAnsi="Felix Titling"/>
          <w:i/>
          <w:iCs/>
          <w:color w:val="7030A0"/>
          <w:sz w:val="44"/>
          <w:szCs w:val="72"/>
        </w:rPr>
        <w:t>second Sunday in Lent:</w:t>
      </w:r>
    </w:p>
    <w:p w14:paraId="1F139E30" w14:textId="5C0EA8AA" w:rsidR="005306CF" w:rsidRDefault="005306CF" w:rsidP="005306CF">
      <w:pPr>
        <w:rPr>
          <w:rFonts w:ascii="Felix Titling" w:hAnsi="Felix Titling"/>
          <w:color w:val="7030A0"/>
          <w:sz w:val="52"/>
          <w:szCs w:val="52"/>
        </w:rPr>
      </w:pPr>
      <w:r>
        <w:rPr>
          <w:rFonts w:ascii="Felix Titling" w:hAnsi="Felix Titling"/>
          <w:color w:val="7030A0"/>
          <w:sz w:val="52"/>
          <w:szCs w:val="52"/>
        </w:rPr>
        <w:t>Wealth and poverty</w:t>
      </w:r>
    </w:p>
    <w:p w14:paraId="39695EBF" w14:textId="1B49B39C" w:rsidR="005306CF" w:rsidRDefault="005306CF" w:rsidP="005306CF">
      <w:pPr>
        <w:rPr>
          <w:rFonts w:ascii="Felix Titling" w:hAnsi="Felix Titling"/>
          <w:color w:val="7030A0"/>
          <w:sz w:val="20"/>
          <w:szCs w:val="20"/>
        </w:rPr>
      </w:pPr>
    </w:p>
    <w:p w14:paraId="02E6FFF7" w14:textId="4777F9F9" w:rsidR="001A426D" w:rsidRDefault="00B0724E" w:rsidP="00801E45">
      <w:pPr>
        <w:spacing w:after="0"/>
        <w:rPr>
          <w:rFonts w:ascii="Times New Roman" w:hAnsi="Times New Roman" w:cs="Times New Roman"/>
          <w:i/>
          <w:iCs/>
          <w:sz w:val="32"/>
          <w:szCs w:val="32"/>
        </w:rPr>
      </w:pPr>
      <w:r>
        <w:rPr>
          <w:noProof/>
        </w:rPr>
        <w:drawing>
          <wp:anchor distT="0" distB="0" distL="114300" distR="114300" simplePos="0" relativeHeight="251660288" behindDoc="1" locked="0" layoutInCell="1" allowOverlap="1" wp14:anchorId="6B394F1E" wp14:editId="01AA624B">
            <wp:simplePos x="0" y="0"/>
            <wp:positionH relativeFrom="margin">
              <wp:align>right</wp:align>
            </wp:positionH>
            <wp:positionV relativeFrom="paragraph">
              <wp:posOffset>6276</wp:posOffset>
            </wp:positionV>
            <wp:extent cx="3806190" cy="2658110"/>
            <wp:effectExtent l="0" t="0" r="3810" b="8890"/>
            <wp:wrapTight wrapText="bothSides">
              <wp:wrapPolygon edited="0">
                <wp:start x="0" y="0"/>
                <wp:lineTo x="0" y="21517"/>
                <wp:lineTo x="21514" y="21517"/>
                <wp:lineTo x="21514" y="0"/>
                <wp:lineTo x="0" y="0"/>
              </wp:wrapPolygon>
            </wp:wrapTight>
            <wp:docPr id="2" name="Picture 2" descr="Record gap between rich and 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 gap between rich and p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CF">
        <w:rPr>
          <w:rFonts w:ascii="Times New Roman" w:hAnsi="Times New Roman" w:cs="Times New Roman"/>
          <w:i/>
          <w:iCs/>
          <w:sz w:val="32"/>
          <w:szCs w:val="32"/>
        </w:rPr>
        <w:t xml:space="preserve">Our second reflection in </w:t>
      </w:r>
      <w:r w:rsidR="00EE3227">
        <w:rPr>
          <w:rFonts w:ascii="Times New Roman" w:hAnsi="Times New Roman" w:cs="Times New Roman"/>
          <w:i/>
          <w:iCs/>
          <w:sz w:val="32"/>
          <w:szCs w:val="32"/>
        </w:rPr>
        <w:t>our Lent</w:t>
      </w:r>
      <w:r w:rsidR="005306CF">
        <w:rPr>
          <w:rFonts w:ascii="Times New Roman" w:hAnsi="Times New Roman" w:cs="Times New Roman"/>
          <w:i/>
          <w:iCs/>
          <w:sz w:val="32"/>
          <w:szCs w:val="32"/>
        </w:rPr>
        <w:t xml:space="preserve"> series based on </w:t>
      </w:r>
      <w:r w:rsidR="005306CF" w:rsidRPr="005253FA">
        <w:rPr>
          <w:rFonts w:ascii="Times New Roman" w:hAnsi="Times New Roman" w:cs="Times New Roman"/>
          <w:i/>
          <w:iCs/>
          <w:sz w:val="32"/>
          <w:szCs w:val="32"/>
        </w:rPr>
        <w:t xml:space="preserve">Church Action on Poverty’s </w:t>
      </w:r>
      <w:r w:rsidR="005306CF" w:rsidRPr="005253FA">
        <w:rPr>
          <w:rFonts w:ascii="Times New Roman" w:hAnsi="Times New Roman" w:cs="Times New Roman"/>
          <w:sz w:val="32"/>
          <w:szCs w:val="32"/>
        </w:rPr>
        <w:t>Scripture from the Margins</w:t>
      </w:r>
      <w:r w:rsidR="005306CF">
        <w:rPr>
          <w:rFonts w:ascii="Times New Roman" w:hAnsi="Times New Roman" w:cs="Times New Roman"/>
          <w:sz w:val="32"/>
          <w:szCs w:val="32"/>
        </w:rPr>
        <w:t xml:space="preserve">, </w:t>
      </w:r>
      <w:r w:rsidR="005306CF">
        <w:rPr>
          <w:rFonts w:ascii="Times New Roman" w:hAnsi="Times New Roman" w:cs="Times New Roman"/>
          <w:i/>
          <w:iCs/>
          <w:sz w:val="32"/>
          <w:szCs w:val="32"/>
        </w:rPr>
        <w:t xml:space="preserve">is based on the sensational story of Ananias and Sapphira, found in Acts 5.  As we come out of </w:t>
      </w:r>
      <w:proofErr w:type="gramStart"/>
      <w:r w:rsidR="005306CF">
        <w:rPr>
          <w:rFonts w:ascii="Times New Roman" w:hAnsi="Times New Roman" w:cs="Times New Roman"/>
          <w:i/>
          <w:iCs/>
          <w:sz w:val="32"/>
          <w:szCs w:val="32"/>
        </w:rPr>
        <w:t>lockdown</w:t>
      </w:r>
      <w:proofErr w:type="gramEnd"/>
      <w:r w:rsidR="005306CF">
        <w:rPr>
          <w:rFonts w:ascii="Times New Roman" w:hAnsi="Times New Roman" w:cs="Times New Roman"/>
          <w:i/>
          <w:iCs/>
          <w:sz w:val="32"/>
          <w:szCs w:val="32"/>
        </w:rPr>
        <w:t xml:space="preserve"> we will come to see more and more clearly how Covid has exacerbated the gulf between rich and poor in this country.  How do we relate to this as Christians?  What can we do?</w:t>
      </w:r>
    </w:p>
    <w:p w14:paraId="6D917755" w14:textId="77777777" w:rsidR="00801E45" w:rsidRPr="009A4AD3" w:rsidRDefault="00801E45" w:rsidP="00801E45">
      <w:pPr>
        <w:spacing w:after="0"/>
        <w:rPr>
          <w:rFonts w:ascii="Times New Roman" w:hAnsi="Times New Roman" w:cs="Times New Roman"/>
          <w:i/>
          <w:iCs/>
          <w:sz w:val="14"/>
          <w:szCs w:val="14"/>
        </w:rPr>
      </w:pPr>
    </w:p>
    <w:p w14:paraId="39AC9516" w14:textId="482E163E" w:rsidR="00B0724E" w:rsidRDefault="00801E45" w:rsidP="00801E45">
      <w:pPr>
        <w:spacing w:after="0"/>
        <w:rPr>
          <w:rFonts w:ascii="Times New Roman" w:hAnsi="Times New Roman" w:cs="Times New Roman"/>
          <w:i/>
          <w:iCs/>
          <w:sz w:val="32"/>
          <w:szCs w:val="32"/>
        </w:rPr>
      </w:pPr>
      <w:r>
        <w:rPr>
          <w:rFonts w:ascii="Times New Roman" w:hAnsi="Times New Roman" w:cs="Times New Roman"/>
          <w:i/>
          <w:iCs/>
          <w:sz w:val="32"/>
          <w:szCs w:val="32"/>
        </w:rPr>
        <w:t>Our YouTube video for our worship for today can be found at:</w:t>
      </w:r>
      <w:r w:rsidR="009A4AD3">
        <w:rPr>
          <w:rFonts w:ascii="Times New Roman" w:hAnsi="Times New Roman" w:cs="Times New Roman"/>
          <w:i/>
          <w:iCs/>
          <w:sz w:val="32"/>
          <w:szCs w:val="32"/>
        </w:rPr>
        <w:t xml:space="preserve"> </w:t>
      </w:r>
      <w:hyperlink r:id="rId7" w:tgtFrame="_blank" w:history="1">
        <w:r w:rsidR="009A4AD3">
          <w:rPr>
            <w:rStyle w:val="Hyperlink"/>
            <w:rFonts w:ascii="Arial" w:hAnsi="Arial" w:cs="Arial"/>
            <w:sz w:val="23"/>
            <w:szCs w:val="23"/>
            <w:shd w:val="clear" w:color="auto" w:fill="F9F9F9"/>
          </w:rPr>
          <w:t>https://youtu.be/BdRn2VpMDjQ</w:t>
        </w:r>
      </w:hyperlink>
    </w:p>
    <w:p w14:paraId="7B35879D" w14:textId="77777777" w:rsidR="00801E45" w:rsidRDefault="00801E45" w:rsidP="00801E45">
      <w:pPr>
        <w:spacing w:after="0"/>
        <w:rPr>
          <w:rFonts w:ascii="Times New Roman" w:hAnsi="Times New Roman" w:cs="Times New Roman"/>
          <w:i/>
          <w:iCs/>
          <w:sz w:val="32"/>
          <w:szCs w:val="32"/>
        </w:rPr>
      </w:pPr>
    </w:p>
    <w:p w14:paraId="384EAB25" w14:textId="4B3A9AA3" w:rsidR="00B0724E" w:rsidRDefault="00B0724E" w:rsidP="00801E45">
      <w:pPr>
        <w:spacing w:after="0"/>
        <w:rPr>
          <w:rFonts w:ascii="Felix Titling" w:hAnsi="Felix Titling" w:cs="Times New Roman"/>
          <w:sz w:val="32"/>
          <w:szCs w:val="32"/>
        </w:rPr>
      </w:pPr>
      <w:r>
        <w:rPr>
          <w:rFonts w:ascii="Felix Titling" w:hAnsi="Felix Titling" w:cs="Times New Roman"/>
          <w:sz w:val="32"/>
          <w:szCs w:val="32"/>
        </w:rPr>
        <w:t>Opening Prayer:</w:t>
      </w:r>
    </w:p>
    <w:p w14:paraId="224B4B1D" w14:textId="6E87E96A" w:rsidR="00801E45" w:rsidRDefault="00801E45" w:rsidP="00801E45">
      <w:pPr>
        <w:spacing w:after="0"/>
        <w:rPr>
          <w:rFonts w:ascii="Times New Roman" w:hAnsi="Times New Roman" w:cs="Times New Roman"/>
          <w:sz w:val="32"/>
          <w:szCs w:val="32"/>
        </w:rPr>
      </w:pPr>
      <w:r>
        <w:rPr>
          <w:rFonts w:ascii="Times New Roman" w:hAnsi="Times New Roman" w:cs="Times New Roman"/>
          <w:sz w:val="32"/>
          <w:szCs w:val="32"/>
        </w:rPr>
        <w:t>Among the poor, among the proud, among the persecuted, among the privileged:</w:t>
      </w:r>
    </w:p>
    <w:p w14:paraId="6F12859C" w14:textId="4FA087AC" w:rsidR="00801E45" w:rsidRPr="00801E45" w:rsidRDefault="00801E45" w:rsidP="00801E45">
      <w:pPr>
        <w:spacing w:after="0"/>
        <w:rPr>
          <w:rFonts w:ascii="Times New Roman" w:hAnsi="Times New Roman" w:cs="Times New Roman"/>
          <w:b/>
          <w:bCs/>
          <w:sz w:val="32"/>
          <w:szCs w:val="32"/>
        </w:rPr>
      </w:pPr>
      <w:r>
        <w:rPr>
          <w:rFonts w:ascii="Times New Roman" w:hAnsi="Times New Roman" w:cs="Times New Roman"/>
          <w:b/>
          <w:bCs/>
          <w:sz w:val="32"/>
          <w:szCs w:val="32"/>
        </w:rPr>
        <w:t>Christ is coming to make all things new.</w:t>
      </w:r>
    </w:p>
    <w:p w14:paraId="6ECAC03F" w14:textId="402A455D" w:rsidR="00B0724E" w:rsidRDefault="00B0724E" w:rsidP="00801E45">
      <w:pPr>
        <w:spacing w:after="0"/>
        <w:rPr>
          <w:rFonts w:ascii="Felix Titling" w:hAnsi="Felix Titling" w:cs="Times New Roman"/>
          <w:sz w:val="32"/>
          <w:szCs w:val="32"/>
        </w:rPr>
      </w:pPr>
    </w:p>
    <w:p w14:paraId="0F4F870A" w14:textId="77777777" w:rsidR="00801E45" w:rsidRDefault="00801E45" w:rsidP="00801E45">
      <w:pPr>
        <w:spacing w:after="0"/>
        <w:rPr>
          <w:rFonts w:ascii="Times New Roman" w:hAnsi="Times New Roman" w:cs="Times New Roman"/>
          <w:b/>
          <w:bCs/>
          <w:sz w:val="32"/>
          <w:szCs w:val="32"/>
        </w:rPr>
      </w:pPr>
      <w:r>
        <w:rPr>
          <w:rFonts w:ascii="Times New Roman" w:hAnsi="Times New Roman" w:cs="Times New Roman"/>
          <w:sz w:val="32"/>
          <w:szCs w:val="32"/>
        </w:rPr>
        <w:t xml:space="preserve">In the private house, in the public place, in the wedding feast, in the judgement hall: </w:t>
      </w:r>
      <w:r>
        <w:rPr>
          <w:rFonts w:ascii="Times New Roman" w:hAnsi="Times New Roman" w:cs="Times New Roman"/>
          <w:b/>
          <w:bCs/>
          <w:sz w:val="32"/>
          <w:szCs w:val="32"/>
        </w:rPr>
        <w:t>Christ is coming to make all things new.</w:t>
      </w:r>
    </w:p>
    <w:p w14:paraId="30B3DDC6" w14:textId="002C86BE" w:rsidR="00801E45" w:rsidRDefault="00801E45" w:rsidP="00801E45">
      <w:pPr>
        <w:spacing w:after="0"/>
        <w:rPr>
          <w:rFonts w:ascii="Times New Roman" w:hAnsi="Times New Roman" w:cs="Times New Roman"/>
          <w:sz w:val="32"/>
          <w:szCs w:val="32"/>
        </w:rPr>
      </w:pPr>
    </w:p>
    <w:p w14:paraId="20A735EB" w14:textId="77777777" w:rsidR="00801E45" w:rsidRDefault="00801E45" w:rsidP="00801E45">
      <w:pPr>
        <w:spacing w:after="0"/>
        <w:rPr>
          <w:rFonts w:ascii="Times New Roman" w:hAnsi="Times New Roman" w:cs="Times New Roman"/>
          <w:b/>
          <w:bCs/>
          <w:sz w:val="32"/>
          <w:szCs w:val="32"/>
        </w:rPr>
      </w:pPr>
      <w:r>
        <w:rPr>
          <w:rFonts w:ascii="Times New Roman" w:hAnsi="Times New Roman" w:cs="Times New Roman"/>
          <w:sz w:val="32"/>
          <w:szCs w:val="32"/>
        </w:rPr>
        <w:t xml:space="preserve">With gentle touch, with an angry word, with a clear conscience, with burning love: </w:t>
      </w:r>
      <w:r>
        <w:rPr>
          <w:rFonts w:ascii="Times New Roman" w:hAnsi="Times New Roman" w:cs="Times New Roman"/>
          <w:b/>
          <w:bCs/>
          <w:sz w:val="32"/>
          <w:szCs w:val="32"/>
        </w:rPr>
        <w:t>Christ is coming to make all things new.</w:t>
      </w:r>
    </w:p>
    <w:p w14:paraId="4739EA62" w14:textId="3BD451CF" w:rsidR="00801E45" w:rsidRDefault="00801E45" w:rsidP="00801E45">
      <w:pPr>
        <w:spacing w:after="0"/>
        <w:rPr>
          <w:rFonts w:ascii="Times New Roman" w:hAnsi="Times New Roman" w:cs="Times New Roman"/>
          <w:sz w:val="32"/>
          <w:szCs w:val="32"/>
        </w:rPr>
      </w:pPr>
    </w:p>
    <w:p w14:paraId="1B934B70" w14:textId="77777777" w:rsidR="00801E45" w:rsidRDefault="00801E45"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That the kingdom might believe, that the world might believe, that the power-hungry might stumble, that the hidden might be seen: </w:t>
      </w:r>
    </w:p>
    <w:p w14:paraId="3ABFF23A" w14:textId="7CC1DB01" w:rsidR="00801E45" w:rsidRDefault="00801E45" w:rsidP="00F95EEE">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Christ is coming to make all things new.</w:t>
      </w:r>
    </w:p>
    <w:p w14:paraId="33FBB4F8" w14:textId="5A5A4E75" w:rsidR="00801E45" w:rsidRDefault="00801E45" w:rsidP="00801E45">
      <w:pPr>
        <w:spacing w:after="0"/>
        <w:rPr>
          <w:rFonts w:ascii="Times New Roman" w:hAnsi="Times New Roman" w:cs="Times New Roman"/>
          <w:b/>
          <w:bCs/>
          <w:sz w:val="32"/>
          <w:szCs w:val="32"/>
        </w:rPr>
      </w:pPr>
    </w:p>
    <w:p w14:paraId="35B4DE22" w14:textId="77777777" w:rsidR="00801E45" w:rsidRDefault="00801E45" w:rsidP="00801E45">
      <w:pPr>
        <w:spacing w:after="0"/>
        <w:rPr>
          <w:rFonts w:ascii="Times New Roman" w:hAnsi="Times New Roman" w:cs="Times New Roman"/>
          <w:b/>
          <w:bCs/>
          <w:sz w:val="32"/>
          <w:szCs w:val="32"/>
        </w:rPr>
      </w:pPr>
      <w:r>
        <w:rPr>
          <w:rFonts w:ascii="Times New Roman" w:hAnsi="Times New Roman" w:cs="Times New Roman"/>
          <w:sz w:val="32"/>
          <w:szCs w:val="32"/>
        </w:rPr>
        <w:t xml:space="preserve">Within us, without us, behind us, before us, in this place, in every place, for this time, for all time: </w:t>
      </w:r>
      <w:r>
        <w:rPr>
          <w:rFonts w:ascii="Times New Roman" w:hAnsi="Times New Roman" w:cs="Times New Roman"/>
          <w:b/>
          <w:bCs/>
          <w:sz w:val="32"/>
          <w:szCs w:val="32"/>
        </w:rPr>
        <w:t>Christ is coming to make all things new.</w:t>
      </w:r>
    </w:p>
    <w:p w14:paraId="5580B977" w14:textId="56668F6D" w:rsidR="00801E45" w:rsidRDefault="00801E45" w:rsidP="00801E45">
      <w:pPr>
        <w:spacing w:after="0"/>
        <w:rPr>
          <w:rFonts w:ascii="Felix Titling" w:hAnsi="Felix Titling" w:cs="Times New Roman"/>
          <w:sz w:val="32"/>
          <w:szCs w:val="32"/>
        </w:rPr>
      </w:pPr>
      <w:r w:rsidRPr="00801E45">
        <w:rPr>
          <w:rFonts w:ascii="Felix Titling" w:hAnsi="Felix Titling" w:cs="Times New Roman"/>
          <w:sz w:val="32"/>
          <w:szCs w:val="32"/>
        </w:rPr>
        <w:lastRenderedPageBreak/>
        <w:t>Hymn</w:t>
      </w:r>
      <w:r w:rsidR="00D339EF">
        <w:rPr>
          <w:rFonts w:ascii="Felix Titling" w:hAnsi="Felix Titling" w:cs="Times New Roman"/>
          <w:sz w:val="32"/>
          <w:szCs w:val="32"/>
        </w:rPr>
        <w:t xml:space="preserve"> – </w:t>
      </w:r>
      <w:proofErr w:type="gramStart"/>
      <w:r w:rsidR="00552D2E">
        <w:rPr>
          <w:rFonts w:ascii="Felix Titling" w:hAnsi="Felix Titling" w:cs="Times New Roman"/>
          <w:sz w:val="32"/>
          <w:szCs w:val="32"/>
        </w:rPr>
        <w:t>Be</w:t>
      </w:r>
      <w:proofErr w:type="gramEnd"/>
      <w:r w:rsidR="00552D2E">
        <w:rPr>
          <w:rFonts w:ascii="Felix Titling" w:hAnsi="Felix Titling" w:cs="Times New Roman"/>
          <w:sz w:val="32"/>
          <w:szCs w:val="32"/>
        </w:rPr>
        <w:t xml:space="preserve"> thou my vision</w:t>
      </w:r>
    </w:p>
    <w:p w14:paraId="2AAC5124" w14:textId="2D718D65" w:rsidR="00DF12C3" w:rsidRDefault="00DF12C3" w:rsidP="00DF12C3">
      <w:pPr>
        <w:pStyle w:val="NormalWeb"/>
        <w:spacing w:before="0" w:beforeAutospacing="0" w:after="0" w:afterAutospacing="0"/>
        <w:rPr>
          <w:sz w:val="32"/>
          <w:szCs w:val="32"/>
        </w:rPr>
      </w:pPr>
      <w:proofErr w:type="gramStart"/>
      <w:r w:rsidRPr="00DF12C3">
        <w:rPr>
          <w:sz w:val="32"/>
          <w:szCs w:val="32"/>
        </w:rPr>
        <w:t>Be</w:t>
      </w:r>
      <w:proofErr w:type="gramEnd"/>
      <w:r w:rsidRPr="00DF12C3">
        <w:rPr>
          <w:sz w:val="32"/>
          <w:szCs w:val="32"/>
        </w:rPr>
        <w:t xml:space="preserve"> thou my vision, O Lord of my heart;</w:t>
      </w:r>
      <w:r w:rsidRPr="00DF12C3">
        <w:rPr>
          <w:sz w:val="32"/>
          <w:szCs w:val="32"/>
        </w:rPr>
        <w:br/>
        <w:t>naught be all else to me, save that thou art.</w:t>
      </w:r>
      <w:r w:rsidRPr="00DF12C3">
        <w:rPr>
          <w:sz w:val="32"/>
          <w:szCs w:val="32"/>
        </w:rPr>
        <w:br/>
      </w:r>
      <w:r>
        <w:rPr>
          <w:sz w:val="32"/>
          <w:szCs w:val="32"/>
        </w:rPr>
        <w:t>Be t</w:t>
      </w:r>
      <w:r w:rsidRPr="00DF12C3">
        <w:rPr>
          <w:sz w:val="32"/>
          <w:szCs w:val="32"/>
        </w:rPr>
        <w:t>hou my best thought</w:t>
      </w:r>
      <w:r>
        <w:rPr>
          <w:sz w:val="32"/>
          <w:szCs w:val="32"/>
        </w:rPr>
        <w:t xml:space="preserve"> in the</w:t>
      </w:r>
      <w:r w:rsidRPr="00DF12C3">
        <w:rPr>
          <w:sz w:val="32"/>
          <w:szCs w:val="32"/>
        </w:rPr>
        <w:t xml:space="preserve"> day </w:t>
      </w:r>
      <w:r>
        <w:rPr>
          <w:sz w:val="32"/>
          <w:szCs w:val="32"/>
        </w:rPr>
        <w:t>and the</w:t>
      </w:r>
      <w:r w:rsidRPr="00DF12C3">
        <w:rPr>
          <w:sz w:val="32"/>
          <w:szCs w:val="32"/>
        </w:rPr>
        <w:t xml:space="preserve"> night,</w:t>
      </w:r>
      <w:r w:rsidRPr="00DF12C3">
        <w:rPr>
          <w:sz w:val="32"/>
          <w:szCs w:val="32"/>
        </w:rPr>
        <w:br/>
      </w:r>
      <w:r>
        <w:rPr>
          <w:sz w:val="32"/>
          <w:szCs w:val="32"/>
        </w:rPr>
        <w:t xml:space="preserve">both </w:t>
      </w:r>
      <w:r w:rsidRPr="00DF12C3">
        <w:rPr>
          <w:sz w:val="32"/>
          <w:szCs w:val="32"/>
        </w:rPr>
        <w:t>waking or sleeping, thy presence my light.</w:t>
      </w:r>
    </w:p>
    <w:p w14:paraId="1C153A5E" w14:textId="2F36B8BD" w:rsidR="00DF12C3" w:rsidRPr="00DF12C3" w:rsidRDefault="00DF12C3" w:rsidP="00DF12C3">
      <w:pPr>
        <w:pStyle w:val="NormalWeb"/>
        <w:spacing w:before="0" w:beforeAutospacing="0" w:after="0" w:afterAutospacing="0"/>
        <w:rPr>
          <w:sz w:val="32"/>
          <w:szCs w:val="32"/>
        </w:rPr>
      </w:pPr>
    </w:p>
    <w:p w14:paraId="2FB193CB" w14:textId="04965DFC" w:rsidR="00DF12C3" w:rsidRDefault="00DF12C3" w:rsidP="00DF12C3">
      <w:pPr>
        <w:pStyle w:val="NormalWeb"/>
        <w:spacing w:before="0" w:beforeAutospacing="0" w:after="0" w:afterAutospacing="0"/>
        <w:rPr>
          <w:sz w:val="32"/>
          <w:szCs w:val="32"/>
        </w:rPr>
      </w:pPr>
      <w:proofErr w:type="gramStart"/>
      <w:r w:rsidRPr="00DF12C3">
        <w:rPr>
          <w:sz w:val="32"/>
          <w:szCs w:val="32"/>
        </w:rPr>
        <w:t>Be</w:t>
      </w:r>
      <w:proofErr w:type="gramEnd"/>
      <w:r w:rsidRPr="00DF12C3">
        <w:rPr>
          <w:sz w:val="32"/>
          <w:szCs w:val="32"/>
        </w:rPr>
        <w:t xml:space="preserve"> thou my wisdom, be thou my true word;</w:t>
      </w:r>
      <w:r w:rsidRPr="00DF12C3">
        <w:rPr>
          <w:sz w:val="32"/>
          <w:szCs w:val="32"/>
        </w:rPr>
        <w:br/>
      </w:r>
      <w:r>
        <w:rPr>
          <w:sz w:val="32"/>
          <w:szCs w:val="32"/>
        </w:rPr>
        <w:t>be thou ever with me, and I with thee, Lord,</w:t>
      </w:r>
    </w:p>
    <w:p w14:paraId="1935B7EF" w14:textId="54056939" w:rsidR="00DF12C3" w:rsidRDefault="00DF12C3" w:rsidP="00DF12C3">
      <w:pPr>
        <w:pStyle w:val="NormalWeb"/>
        <w:spacing w:before="0" w:beforeAutospacing="0" w:after="0" w:afterAutospacing="0"/>
        <w:rPr>
          <w:sz w:val="32"/>
          <w:szCs w:val="32"/>
        </w:rPr>
      </w:pPr>
      <w:proofErr w:type="gramStart"/>
      <w:r>
        <w:rPr>
          <w:sz w:val="32"/>
          <w:szCs w:val="32"/>
        </w:rPr>
        <w:t>be</w:t>
      </w:r>
      <w:proofErr w:type="gramEnd"/>
      <w:r>
        <w:rPr>
          <w:sz w:val="32"/>
          <w:szCs w:val="32"/>
        </w:rPr>
        <w:t xml:space="preserve"> thou my great Father, and I thy true son,</w:t>
      </w:r>
    </w:p>
    <w:p w14:paraId="066C3B9F" w14:textId="445BE42E" w:rsidR="00DF12C3" w:rsidRDefault="00DF12C3" w:rsidP="00DF12C3">
      <w:pPr>
        <w:pStyle w:val="NormalWeb"/>
        <w:spacing w:before="0" w:beforeAutospacing="0" w:after="0" w:afterAutospacing="0"/>
        <w:rPr>
          <w:sz w:val="32"/>
          <w:szCs w:val="32"/>
        </w:rPr>
      </w:pPr>
      <w:proofErr w:type="gramStart"/>
      <w:r>
        <w:rPr>
          <w:sz w:val="32"/>
          <w:szCs w:val="32"/>
        </w:rPr>
        <w:t>Be</w:t>
      </w:r>
      <w:proofErr w:type="gramEnd"/>
      <w:r>
        <w:rPr>
          <w:sz w:val="32"/>
          <w:szCs w:val="32"/>
        </w:rPr>
        <w:t xml:space="preserve"> thou in me dwelling, and I with thee one.</w:t>
      </w:r>
    </w:p>
    <w:p w14:paraId="6D99AAA1" w14:textId="15953653" w:rsidR="00DF12C3" w:rsidRPr="00DF12C3" w:rsidRDefault="00DF12C3" w:rsidP="00DF12C3">
      <w:pPr>
        <w:pStyle w:val="NormalWeb"/>
        <w:spacing w:before="0" w:beforeAutospacing="0" w:after="0" w:afterAutospacing="0"/>
        <w:rPr>
          <w:sz w:val="32"/>
          <w:szCs w:val="32"/>
        </w:rPr>
      </w:pPr>
    </w:p>
    <w:p w14:paraId="29D31484" w14:textId="11538076" w:rsidR="00DF12C3" w:rsidRDefault="00DF12C3" w:rsidP="00DF12C3">
      <w:pPr>
        <w:pStyle w:val="NormalWeb"/>
        <w:spacing w:before="0" w:beforeAutospacing="0" w:after="0" w:afterAutospacing="0"/>
        <w:rPr>
          <w:sz w:val="32"/>
          <w:szCs w:val="32"/>
        </w:rPr>
      </w:pPr>
      <w:proofErr w:type="gramStart"/>
      <w:r w:rsidRPr="00DF12C3">
        <w:rPr>
          <w:sz w:val="32"/>
          <w:szCs w:val="32"/>
        </w:rPr>
        <w:t>Be</w:t>
      </w:r>
      <w:proofErr w:type="gramEnd"/>
      <w:r w:rsidRPr="00DF12C3">
        <w:rPr>
          <w:sz w:val="32"/>
          <w:szCs w:val="32"/>
        </w:rPr>
        <w:t xml:space="preserve"> thou my b</w:t>
      </w:r>
      <w:r>
        <w:rPr>
          <w:sz w:val="32"/>
          <w:szCs w:val="32"/>
        </w:rPr>
        <w:t>reastplate</w:t>
      </w:r>
      <w:r w:rsidRPr="00DF12C3">
        <w:rPr>
          <w:sz w:val="32"/>
          <w:szCs w:val="32"/>
        </w:rPr>
        <w:t>, my sword for the fight.</w:t>
      </w:r>
      <w:r w:rsidRPr="00DF12C3">
        <w:rPr>
          <w:sz w:val="32"/>
          <w:szCs w:val="32"/>
        </w:rPr>
        <w:br/>
      </w:r>
      <w:r>
        <w:rPr>
          <w:sz w:val="32"/>
          <w:szCs w:val="32"/>
        </w:rPr>
        <w:t>Be thou my whole armour, be thou my true might,</w:t>
      </w:r>
    </w:p>
    <w:p w14:paraId="4A7F91B0" w14:textId="5A6DDB2A" w:rsidR="00DF12C3" w:rsidRDefault="00DF12C3" w:rsidP="00DF12C3">
      <w:pPr>
        <w:pStyle w:val="NormalWeb"/>
        <w:spacing w:before="0" w:beforeAutospacing="0" w:after="0" w:afterAutospacing="0"/>
        <w:rPr>
          <w:sz w:val="32"/>
          <w:szCs w:val="32"/>
        </w:rPr>
      </w:pPr>
      <w:proofErr w:type="gramStart"/>
      <w:r>
        <w:rPr>
          <w:sz w:val="32"/>
          <w:szCs w:val="32"/>
        </w:rPr>
        <w:t>be</w:t>
      </w:r>
      <w:proofErr w:type="gramEnd"/>
      <w:r>
        <w:rPr>
          <w:sz w:val="32"/>
          <w:szCs w:val="32"/>
        </w:rPr>
        <w:t xml:space="preserve"> thou my soul’s shelter</w:t>
      </w:r>
      <w:r w:rsidRPr="00DF12C3">
        <w:rPr>
          <w:sz w:val="32"/>
          <w:szCs w:val="32"/>
        </w:rPr>
        <w:t xml:space="preserve">, </w:t>
      </w:r>
      <w:r>
        <w:rPr>
          <w:sz w:val="32"/>
          <w:szCs w:val="32"/>
        </w:rPr>
        <w:t xml:space="preserve">be </w:t>
      </w:r>
      <w:r w:rsidRPr="00DF12C3">
        <w:rPr>
          <w:sz w:val="32"/>
          <w:szCs w:val="32"/>
        </w:rPr>
        <w:t xml:space="preserve">thou my </w:t>
      </w:r>
      <w:r>
        <w:rPr>
          <w:sz w:val="32"/>
          <w:szCs w:val="32"/>
        </w:rPr>
        <w:t>strong towe</w:t>
      </w:r>
      <w:r w:rsidRPr="00DF12C3">
        <w:rPr>
          <w:sz w:val="32"/>
          <w:szCs w:val="32"/>
        </w:rPr>
        <w:t>r</w:t>
      </w:r>
      <w:r>
        <w:rPr>
          <w:sz w:val="32"/>
          <w:szCs w:val="32"/>
        </w:rPr>
        <w:t>,</w:t>
      </w:r>
      <w:r w:rsidRPr="00DF12C3">
        <w:rPr>
          <w:sz w:val="32"/>
          <w:szCs w:val="32"/>
        </w:rPr>
        <w:br/>
      </w:r>
      <w:r>
        <w:rPr>
          <w:sz w:val="32"/>
          <w:szCs w:val="32"/>
        </w:rPr>
        <w:t>O r</w:t>
      </w:r>
      <w:r w:rsidRPr="00DF12C3">
        <w:rPr>
          <w:sz w:val="32"/>
          <w:szCs w:val="32"/>
        </w:rPr>
        <w:t>aise thou me heav</w:t>
      </w:r>
      <w:r>
        <w:rPr>
          <w:sz w:val="32"/>
          <w:szCs w:val="32"/>
        </w:rPr>
        <w:t>e</w:t>
      </w:r>
      <w:r w:rsidRPr="00DF12C3">
        <w:rPr>
          <w:sz w:val="32"/>
          <w:szCs w:val="32"/>
        </w:rPr>
        <w:t xml:space="preserve">nward, </w:t>
      </w:r>
      <w:r>
        <w:rPr>
          <w:sz w:val="32"/>
          <w:szCs w:val="32"/>
        </w:rPr>
        <w:t>great</w:t>
      </w:r>
      <w:r w:rsidRPr="00DF12C3">
        <w:rPr>
          <w:sz w:val="32"/>
          <w:szCs w:val="32"/>
        </w:rPr>
        <w:t xml:space="preserve"> Pow</w:t>
      </w:r>
      <w:r>
        <w:rPr>
          <w:sz w:val="32"/>
          <w:szCs w:val="32"/>
        </w:rPr>
        <w:t>e</w:t>
      </w:r>
      <w:r w:rsidRPr="00DF12C3">
        <w:rPr>
          <w:sz w:val="32"/>
          <w:szCs w:val="32"/>
        </w:rPr>
        <w:t>r of my pow</w:t>
      </w:r>
      <w:r>
        <w:rPr>
          <w:sz w:val="32"/>
          <w:szCs w:val="32"/>
        </w:rPr>
        <w:t>e</w:t>
      </w:r>
      <w:r w:rsidRPr="00DF12C3">
        <w:rPr>
          <w:sz w:val="32"/>
          <w:szCs w:val="32"/>
        </w:rPr>
        <w:t>r.</w:t>
      </w:r>
    </w:p>
    <w:p w14:paraId="2391632C" w14:textId="77777777" w:rsidR="00DF12C3" w:rsidRPr="00DF12C3" w:rsidRDefault="00DF12C3" w:rsidP="00DF12C3">
      <w:pPr>
        <w:pStyle w:val="NormalWeb"/>
        <w:spacing w:before="0" w:beforeAutospacing="0" w:after="0" w:afterAutospacing="0"/>
        <w:rPr>
          <w:sz w:val="32"/>
          <w:szCs w:val="32"/>
        </w:rPr>
      </w:pPr>
    </w:p>
    <w:p w14:paraId="1B04D698" w14:textId="41BFF42A" w:rsidR="00DF12C3" w:rsidRDefault="00DF12C3" w:rsidP="00DF12C3">
      <w:pPr>
        <w:pStyle w:val="NormalWeb"/>
        <w:spacing w:before="0" w:beforeAutospacing="0" w:after="0" w:afterAutospacing="0"/>
        <w:rPr>
          <w:sz w:val="32"/>
          <w:szCs w:val="32"/>
        </w:rPr>
      </w:pPr>
      <w:r w:rsidRPr="00DF12C3">
        <w:rPr>
          <w:sz w:val="32"/>
          <w:szCs w:val="32"/>
        </w:rPr>
        <w:t xml:space="preserve">Riches I heed not, nor </w:t>
      </w:r>
      <w:r>
        <w:rPr>
          <w:sz w:val="32"/>
          <w:szCs w:val="32"/>
        </w:rPr>
        <w:t>man’s</w:t>
      </w:r>
      <w:r w:rsidRPr="00DF12C3">
        <w:rPr>
          <w:sz w:val="32"/>
          <w:szCs w:val="32"/>
        </w:rPr>
        <w:t xml:space="preserve"> empty praise;</w:t>
      </w:r>
      <w:r w:rsidRPr="00DF12C3">
        <w:rPr>
          <w:sz w:val="32"/>
          <w:szCs w:val="32"/>
        </w:rPr>
        <w:br/>
      </w:r>
      <w:proofErr w:type="gramStart"/>
      <w:r>
        <w:rPr>
          <w:sz w:val="32"/>
          <w:szCs w:val="32"/>
        </w:rPr>
        <w:t>be</w:t>
      </w:r>
      <w:proofErr w:type="gramEnd"/>
      <w:r>
        <w:rPr>
          <w:sz w:val="32"/>
          <w:szCs w:val="32"/>
        </w:rPr>
        <w:t xml:space="preserve"> </w:t>
      </w:r>
      <w:r w:rsidRPr="00DF12C3">
        <w:rPr>
          <w:sz w:val="32"/>
          <w:szCs w:val="32"/>
        </w:rPr>
        <w:t>thou mine inheritance, now and always.</w:t>
      </w:r>
      <w:r w:rsidRPr="00DF12C3">
        <w:rPr>
          <w:sz w:val="32"/>
          <w:szCs w:val="32"/>
        </w:rPr>
        <w:br/>
      </w:r>
      <w:r>
        <w:rPr>
          <w:sz w:val="32"/>
          <w:szCs w:val="32"/>
        </w:rPr>
        <w:t>Be t</w:t>
      </w:r>
      <w:r w:rsidRPr="00DF12C3">
        <w:rPr>
          <w:sz w:val="32"/>
          <w:szCs w:val="32"/>
        </w:rPr>
        <w:t>hou and thou only, first in my heart,</w:t>
      </w:r>
      <w:r w:rsidRPr="00DF12C3">
        <w:rPr>
          <w:sz w:val="32"/>
          <w:szCs w:val="32"/>
        </w:rPr>
        <w:br/>
      </w:r>
      <w:r>
        <w:rPr>
          <w:sz w:val="32"/>
          <w:szCs w:val="32"/>
        </w:rPr>
        <w:t>O Sovereign</w:t>
      </w:r>
      <w:r w:rsidRPr="00DF12C3">
        <w:rPr>
          <w:sz w:val="32"/>
          <w:szCs w:val="32"/>
        </w:rPr>
        <w:t xml:space="preserve"> of heaven, my treasure thou art.</w:t>
      </w:r>
    </w:p>
    <w:p w14:paraId="1EF4E04A" w14:textId="5DADBCF9" w:rsidR="00DF12C3" w:rsidRPr="00DF12C3" w:rsidRDefault="00DF12C3" w:rsidP="00DF12C3">
      <w:pPr>
        <w:pStyle w:val="NormalWeb"/>
        <w:spacing w:before="0" w:beforeAutospacing="0" w:after="0" w:afterAutospacing="0"/>
        <w:rPr>
          <w:sz w:val="32"/>
          <w:szCs w:val="32"/>
        </w:rPr>
      </w:pPr>
    </w:p>
    <w:p w14:paraId="23A94DE7" w14:textId="384C9739" w:rsidR="00DF12C3" w:rsidRPr="00DF12C3" w:rsidRDefault="00DF12C3" w:rsidP="00DF12C3">
      <w:pPr>
        <w:pStyle w:val="NormalWeb"/>
        <w:spacing w:before="0" w:beforeAutospacing="0" w:after="0" w:afterAutospacing="0"/>
        <w:rPr>
          <w:sz w:val="32"/>
          <w:szCs w:val="32"/>
        </w:rPr>
      </w:pPr>
      <w:r>
        <w:rPr>
          <w:sz w:val="32"/>
          <w:szCs w:val="32"/>
        </w:rPr>
        <w:t>High King</w:t>
      </w:r>
      <w:r w:rsidRPr="00DF12C3">
        <w:rPr>
          <w:sz w:val="32"/>
          <w:szCs w:val="32"/>
        </w:rPr>
        <w:t xml:space="preserve"> of heaven, </w:t>
      </w:r>
      <w:r w:rsidR="003409FA">
        <w:rPr>
          <w:sz w:val="32"/>
          <w:szCs w:val="32"/>
        </w:rPr>
        <w:t>thou heaven’s bright Sun,</w:t>
      </w:r>
      <w:r w:rsidRPr="00DF12C3">
        <w:rPr>
          <w:sz w:val="32"/>
          <w:szCs w:val="32"/>
        </w:rPr>
        <w:br/>
      </w:r>
      <w:r w:rsidR="003409FA">
        <w:rPr>
          <w:sz w:val="32"/>
          <w:szCs w:val="32"/>
        </w:rPr>
        <w:t>O grant me its</w:t>
      </w:r>
      <w:r w:rsidRPr="00DF12C3">
        <w:rPr>
          <w:sz w:val="32"/>
          <w:szCs w:val="32"/>
        </w:rPr>
        <w:t xml:space="preserve"> joys, </w:t>
      </w:r>
      <w:r w:rsidR="003409FA">
        <w:rPr>
          <w:sz w:val="32"/>
          <w:szCs w:val="32"/>
        </w:rPr>
        <w:t>after victory is won.</w:t>
      </w:r>
      <w:r w:rsidRPr="00DF12C3">
        <w:rPr>
          <w:sz w:val="32"/>
          <w:szCs w:val="32"/>
        </w:rPr>
        <w:br/>
      </w:r>
      <w:r w:rsidR="003409FA">
        <w:rPr>
          <w:sz w:val="32"/>
          <w:szCs w:val="32"/>
        </w:rPr>
        <w:t>Great h</w:t>
      </w:r>
      <w:r w:rsidRPr="00DF12C3">
        <w:rPr>
          <w:sz w:val="32"/>
          <w:szCs w:val="32"/>
        </w:rPr>
        <w:t>eart of my heart, whatever befall,</w:t>
      </w:r>
      <w:r w:rsidRPr="00DF12C3">
        <w:rPr>
          <w:sz w:val="32"/>
          <w:szCs w:val="32"/>
        </w:rPr>
        <w:br/>
        <w:t>still be</w:t>
      </w:r>
      <w:r w:rsidR="003409FA">
        <w:rPr>
          <w:sz w:val="32"/>
          <w:szCs w:val="32"/>
        </w:rPr>
        <w:t xml:space="preserve"> thou my</w:t>
      </w:r>
      <w:r w:rsidRPr="00DF12C3">
        <w:rPr>
          <w:sz w:val="32"/>
          <w:szCs w:val="32"/>
        </w:rPr>
        <w:t xml:space="preserve"> vision, O Ruler of all.</w:t>
      </w:r>
    </w:p>
    <w:p w14:paraId="515FA20D" w14:textId="03980E98" w:rsidR="00D339EF" w:rsidRPr="00801E45" w:rsidRDefault="00D339EF" w:rsidP="00801E45">
      <w:pPr>
        <w:spacing w:after="0"/>
        <w:rPr>
          <w:rFonts w:ascii="Felix Titling" w:hAnsi="Felix Titling" w:cs="Times New Roman"/>
          <w:sz w:val="32"/>
          <w:szCs w:val="32"/>
        </w:rPr>
      </w:pPr>
    </w:p>
    <w:p w14:paraId="0B24FC53" w14:textId="3ADC6DA1" w:rsidR="00801E45" w:rsidRPr="00801E45" w:rsidRDefault="00801E45" w:rsidP="00801E45">
      <w:pPr>
        <w:spacing w:after="0"/>
        <w:rPr>
          <w:rFonts w:ascii="Felix Titling" w:hAnsi="Felix Titling" w:cs="Times New Roman"/>
          <w:sz w:val="32"/>
          <w:szCs w:val="32"/>
        </w:rPr>
      </w:pPr>
    </w:p>
    <w:p w14:paraId="417A3A8E" w14:textId="244D730E" w:rsidR="00801E45" w:rsidRPr="00801E45" w:rsidRDefault="00E448AD" w:rsidP="00801E45">
      <w:pPr>
        <w:spacing w:after="0"/>
        <w:rPr>
          <w:rFonts w:ascii="Felix Titling" w:hAnsi="Felix Titling" w:cs="Times New Roman"/>
          <w:sz w:val="32"/>
          <w:szCs w:val="32"/>
        </w:rPr>
      </w:pPr>
      <w:r>
        <w:rPr>
          <w:noProof/>
        </w:rPr>
        <w:drawing>
          <wp:anchor distT="0" distB="0" distL="114300" distR="114300" simplePos="0" relativeHeight="251661312" behindDoc="1" locked="0" layoutInCell="1" allowOverlap="1" wp14:anchorId="620FF4A4" wp14:editId="1E9A2284">
            <wp:simplePos x="0" y="0"/>
            <wp:positionH relativeFrom="margin">
              <wp:posOffset>-635</wp:posOffset>
            </wp:positionH>
            <wp:positionV relativeFrom="paragraph">
              <wp:posOffset>255270</wp:posOffset>
            </wp:positionV>
            <wp:extent cx="2221865" cy="3086735"/>
            <wp:effectExtent l="0" t="0" r="6985" b="0"/>
            <wp:wrapTight wrapText="bothSides">
              <wp:wrapPolygon edited="0">
                <wp:start x="0" y="0"/>
                <wp:lineTo x="0" y="21462"/>
                <wp:lineTo x="21483" y="21462"/>
                <wp:lineTo x="21483" y="0"/>
                <wp:lineTo x="0" y="0"/>
              </wp:wrapPolygon>
            </wp:wrapTight>
            <wp:docPr id="4" name="Picture 4" descr="Ananias and Sapphira – Art and the le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nias and Sapphira – Art and the lection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865" cy="308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45" w:rsidRPr="00801E45">
        <w:rPr>
          <w:rFonts w:ascii="Felix Titling" w:hAnsi="Felix Titling" w:cs="Times New Roman"/>
          <w:sz w:val="32"/>
          <w:szCs w:val="32"/>
        </w:rPr>
        <w:t>Bible Reading – Acts 5.1-11</w:t>
      </w:r>
    </w:p>
    <w:p w14:paraId="0BE7D66C" w14:textId="31805BC5" w:rsidR="00F95EEE" w:rsidRPr="00F95EEE" w:rsidRDefault="00F95EEE" w:rsidP="00F95EEE">
      <w:pPr>
        <w:pStyle w:val="chapter-1"/>
        <w:shd w:val="clear" w:color="auto" w:fill="FFFFFF"/>
        <w:spacing w:before="0" w:beforeAutospacing="0" w:after="0" w:afterAutospacing="0"/>
        <w:rPr>
          <w:rStyle w:val="text"/>
          <w:color w:val="000000"/>
          <w:sz w:val="32"/>
          <w:szCs w:val="32"/>
        </w:rPr>
      </w:pPr>
      <w:r>
        <w:rPr>
          <w:rStyle w:val="text"/>
          <w:color w:val="000000"/>
          <w:sz w:val="32"/>
          <w:szCs w:val="32"/>
        </w:rPr>
        <w:t>A</w:t>
      </w:r>
      <w:r w:rsidRPr="00F95EEE">
        <w:rPr>
          <w:rStyle w:val="text"/>
          <w:color w:val="000000"/>
          <w:sz w:val="32"/>
          <w:szCs w:val="32"/>
        </w:rPr>
        <w:t xml:space="preserve"> man named Ananias, with the consent of his wife Sapphira, sold a piece of property; with his wife’s knowledge, he kept back some of the proceeds, and brought only a part and laid it at the apostles’ feet. </w:t>
      </w:r>
      <w:r w:rsidRPr="00F95EEE">
        <w:rPr>
          <w:rStyle w:val="text"/>
          <w:b/>
          <w:bCs/>
          <w:color w:val="000000"/>
          <w:sz w:val="32"/>
          <w:szCs w:val="32"/>
          <w:vertAlign w:val="superscript"/>
        </w:rPr>
        <w:t> </w:t>
      </w:r>
      <w:r w:rsidRPr="00F95EEE">
        <w:rPr>
          <w:rStyle w:val="text"/>
          <w:color w:val="000000"/>
          <w:sz w:val="32"/>
          <w:szCs w:val="32"/>
        </w:rPr>
        <w:t>‘Ananias,’ Peter asked, ‘why has Satan filled your heart to lie to the Holy Spirit and to keep back part of the proceeds of the land? </w:t>
      </w:r>
      <w:r w:rsidRPr="00F95EEE">
        <w:rPr>
          <w:rStyle w:val="text"/>
          <w:b/>
          <w:bCs/>
          <w:color w:val="000000"/>
          <w:sz w:val="32"/>
          <w:szCs w:val="32"/>
          <w:vertAlign w:val="superscript"/>
        </w:rPr>
        <w:t> </w:t>
      </w:r>
      <w:r w:rsidRPr="00F95EEE">
        <w:rPr>
          <w:rStyle w:val="text"/>
          <w:color w:val="000000"/>
          <w:sz w:val="32"/>
          <w:szCs w:val="32"/>
        </w:rPr>
        <w:t>While it remained unsold, did it not remain your own? And after it was sold, were not the proceeds at your disposal? How is it that you have contrived this deed in your heart? You did not lie to us but to God!’ </w:t>
      </w:r>
      <w:r w:rsidRPr="00F95EEE">
        <w:rPr>
          <w:rStyle w:val="text"/>
          <w:b/>
          <w:bCs/>
          <w:color w:val="000000"/>
          <w:sz w:val="32"/>
          <w:szCs w:val="32"/>
          <w:vertAlign w:val="superscript"/>
        </w:rPr>
        <w:t> </w:t>
      </w:r>
      <w:r w:rsidRPr="00F95EEE">
        <w:rPr>
          <w:rStyle w:val="text"/>
          <w:color w:val="000000"/>
          <w:sz w:val="32"/>
          <w:szCs w:val="32"/>
        </w:rPr>
        <w:t xml:space="preserve">Now when Ananias heard these words, he fell down and died. </w:t>
      </w:r>
      <w:r w:rsidRPr="00F95EEE">
        <w:rPr>
          <w:rStyle w:val="text"/>
          <w:color w:val="000000"/>
          <w:sz w:val="32"/>
          <w:szCs w:val="32"/>
        </w:rPr>
        <w:lastRenderedPageBreak/>
        <w:t>And great fear seized all who heard of it. </w:t>
      </w:r>
      <w:r w:rsidRPr="00F95EEE">
        <w:rPr>
          <w:rStyle w:val="text"/>
          <w:b/>
          <w:bCs/>
          <w:color w:val="000000"/>
          <w:sz w:val="32"/>
          <w:szCs w:val="32"/>
          <w:vertAlign w:val="superscript"/>
        </w:rPr>
        <w:t> </w:t>
      </w:r>
      <w:r w:rsidRPr="00F95EEE">
        <w:rPr>
          <w:rStyle w:val="text"/>
          <w:color w:val="000000"/>
          <w:sz w:val="32"/>
          <w:szCs w:val="32"/>
        </w:rPr>
        <w:t>The young men came and wrapped up his body, then carried him out and buried him.</w:t>
      </w:r>
    </w:p>
    <w:p w14:paraId="6AFD1760" w14:textId="24F84562" w:rsidR="00F95EEE" w:rsidRPr="00F95EEE" w:rsidRDefault="00F95EEE" w:rsidP="00F95EEE">
      <w:pPr>
        <w:pStyle w:val="chapter-1"/>
        <w:shd w:val="clear" w:color="auto" w:fill="FFFFFF"/>
        <w:spacing w:before="0" w:beforeAutospacing="0" w:after="0" w:afterAutospacing="0"/>
        <w:rPr>
          <w:color w:val="000000"/>
          <w:sz w:val="16"/>
          <w:szCs w:val="16"/>
        </w:rPr>
      </w:pPr>
    </w:p>
    <w:p w14:paraId="581996D2" w14:textId="65B56B78" w:rsidR="00F95EEE" w:rsidRPr="00F95EEE" w:rsidRDefault="00F95EEE" w:rsidP="00F95EEE">
      <w:pPr>
        <w:pStyle w:val="NormalWeb"/>
        <w:shd w:val="clear" w:color="auto" w:fill="FFFFFF"/>
        <w:spacing w:before="0" w:beforeAutospacing="0" w:after="0" w:afterAutospacing="0"/>
        <w:rPr>
          <w:color w:val="000000"/>
          <w:sz w:val="32"/>
          <w:szCs w:val="32"/>
        </w:rPr>
      </w:pPr>
      <w:r w:rsidRPr="00F95EEE">
        <w:rPr>
          <w:rStyle w:val="text"/>
          <w:color w:val="000000"/>
          <w:sz w:val="32"/>
          <w:szCs w:val="32"/>
        </w:rPr>
        <w:t>After an interval of about three hours his wife came in, not knowing what had happened. </w:t>
      </w:r>
      <w:r w:rsidRPr="00F95EEE">
        <w:rPr>
          <w:rStyle w:val="text"/>
          <w:b/>
          <w:bCs/>
          <w:color w:val="000000"/>
          <w:sz w:val="32"/>
          <w:szCs w:val="32"/>
          <w:vertAlign w:val="superscript"/>
        </w:rPr>
        <w:t> </w:t>
      </w:r>
      <w:r w:rsidRPr="00F95EEE">
        <w:rPr>
          <w:rStyle w:val="text"/>
          <w:color w:val="000000"/>
          <w:sz w:val="32"/>
          <w:szCs w:val="32"/>
        </w:rPr>
        <w:t>Peter said to her, ‘Tell me whether you and your husband sold the land for such and such a price.’ And she said, ‘Yes, that was the price.’ </w:t>
      </w:r>
      <w:r w:rsidRPr="00F95EEE">
        <w:rPr>
          <w:rStyle w:val="text"/>
          <w:b/>
          <w:bCs/>
          <w:color w:val="000000"/>
          <w:sz w:val="32"/>
          <w:szCs w:val="32"/>
          <w:vertAlign w:val="superscript"/>
        </w:rPr>
        <w:t> </w:t>
      </w:r>
      <w:r w:rsidRPr="00F95EEE">
        <w:rPr>
          <w:rStyle w:val="text"/>
          <w:color w:val="000000"/>
          <w:sz w:val="32"/>
          <w:szCs w:val="32"/>
        </w:rPr>
        <w:t>Then Peter said to her, ‘How is it that you have agreed together to put the Spirit of the Lord to the test? Look, the feet of those who have buried your husband are at the door, and they will carry you out.’ </w:t>
      </w:r>
      <w:r w:rsidRPr="00F95EEE">
        <w:rPr>
          <w:rStyle w:val="text"/>
          <w:b/>
          <w:bCs/>
          <w:color w:val="000000"/>
          <w:sz w:val="32"/>
          <w:szCs w:val="32"/>
          <w:vertAlign w:val="superscript"/>
        </w:rPr>
        <w:t> </w:t>
      </w:r>
      <w:r w:rsidRPr="00F95EEE">
        <w:rPr>
          <w:rStyle w:val="text"/>
          <w:color w:val="000000"/>
          <w:sz w:val="32"/>
          <w:szCs w:val="32"/>
        </w:rPr>
        <w:t>Immediately she fell down at his feet and died. When the young men came in</w:t>
      </w:r>
      <w:r>
        <w:rPr>
          <w:rStyle w:val="text"/>
          <w:color w:val="000000"/>
          <w:sz w:val="32"/>
          <w:szCs w:val="32"/>
        </w:rPr>
        <w:t>,</w:t>
      </w:r>
      <w:r w:rsidRPr="00F95EEE">
        <w:rPr>
          <w:rStyle w:val="text"/>
          <w:color w:val="000000"/>
          <w:sz w:val="32"/>
          <w:szCs w:val="32"/>
        </w:rPr>
        <w:t xml:space="preserve"> they found her dead, so they carried her out and buried her beside her husband.</w:t>
      </w:r>
      <w:r>
        <w:rPr>
          <w:rStyle w:val="text"/>
          <w:color w:val="000000"/>
          <w:sz w:val="32"/>
          <w:szCs w:val="32"/>
        </w:rPr>
        <w:t xml:space="preserve"> </w:t>
      </w:r>
      <w:r w:rsidRPr="00F95EEE">
        <w:rPr>
          <w:rStyle w:val="text"/>
          <w:b/>
          <w:bCs/>
          <w:color w:val="000000"/>
          <w:sz w:val="32"/>
          <w:szCs w:val="32"/>
          <w:vertAlign w:val="superscript"/>
        </w:rPr>
        <w:t> </w:t>
      </w:r>
      <w:r w:rsidRPr="00F95EEE">
        <w:rPr>
          <w:rStyle w:val="text"/>
          <w:color w:val="000000"/>
          <w:sz w:val="32"/>
          <w:szCs w:val="32"/>
        </w:rPr>
        <w:t>And great fear seized the whole church and all who heard of these things.</w:t>
      </w:r>
    </w:p>
    <w:p w14:paraId="569927AE" w14:textId="67D4A618" w:rsidR="00801E45" w:rsidRDefault="00801E45" w:rsidP="00801E45">
      <w:pPr>
        <w:spacing w:after="0"/>
        <w:rPr>
          <w:rFonts w:ascii="Times New Roman" w:hAnsi="Times New Roman" w:cs="Times New Roman"/>
          <w:sz w:val="32"/>
          <w:szCs w:val="32"/>
        </w:rPr>
      </w:pPr>
    </w:p>
    <w:p w14:paraId="63F4D5E9" w14:textId="3BD47186" w:rsidR="00F95EEE" w:rsidRPr="00F95EEE" w:rsidRDefault="00F95EEE" w:rsidP="00801E45">
      <w:pPr>
        <w:spacing w:after="0"/>
        <w:rPr>
          <w:rFonts w:ascii="Felix Titling" w:hAnsi="Felix Titling" w:cs="Times New Roman"/>
          <w:sz w:val="32"/>
          <w:szCs w:val="32"/>
        </w:rPr>
      </w:pPr>
      <w:r w:rsidRPr="00F95EEE">
        <w:rPr>
          <w:rFonts w:ascii="Felix Titling" w:hAnsi="Felix Titling" w:cs="Times New Roman"/>
          <w:sz w:val="32"/>
          <w:szCs w:val="32"/>
        </w:rPr>
        <w:t>The Reflection – written by Dr Hilary Gilbert</w:t>
      </w:r>
    </w:p>
    <w:p w14:paraId="07861031" w14:textId="790154DF" w:rsid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Are we all Ananias and Sapphira?</w:t>
      </w:r>
    </w:p>
    <w:p w14:paraId="4321DA4F" w14:textId="77777777" w:rsidR="00EE3227" w:rsidRPr="00EE3227" w:rsidRDefault="00EE3227" w:rsidP="00EE3227">
      <w:pPr>
        <w:spacing w:after="0" w:line="240" w:lineRule="auto"/>
        <w:rPr>
          <w:rFonts w:ascii="Times New Roman" w:hAnsi="Times New Roman" w:cs="Times New Roman"/>
          <w:sz w:val="32"/>
          <w:szCs w:val="32"/>
        </w:rPr>
      </w:pPr>
    </w:p>
    <w:p w14:paraId="78AC7084" w14:textId="1664C3E6"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I rather thought I’d drawn the short straw when Anna gave me this story to reflect on. On the face of</w:t>
      </w:r>
      <w:r>
        <w:rPr>
          <w:rFonts w:ascii="Times New Roman" w:hAnsi="Times New Roman" w:cs="Times New Roman"/>
          <w:sz w:val="32"/>
          <w:szCs w:val="32"/>
        </w:rPr>
        <w:t xml:space="preserve"> </w:t>
      </w:r>
      <w:r w:rsidRPr="00EE3227">
        <w:rPr>
          <w:rFonts w:ascii="Times New Roman" w:hAnsi="Times New Roman" w:cs="Times New Roman"/>
          <w:sz w:val="32"/>
          <w:szCs w:val="32"/>
        </w:rPr>
        <w:t>it</w:t>
      </w:r>
      <w:r>
        <w:rPr>
          <w:rFonts w:ascii="Times New Roman" w:hAnsi="Times New Roman" w:cs="Times New Roman"/>
          <w:sz w:val="32"/>
          <w:szCs w:val="32"/>
        </w:rPr>
        <w:t>,</w:t>
      </w:r>
      <w:r w:rsidRPr="00EE3227">
        <w:rPr>
          <w:rFonts w:ascii="Times New Roman" w:hAnsi="Times New Roman" w:cs="Times New Roman"/>
          <w:sz w:val="32"/>
          <w:szCs w:val="32"/>
        </w:rPr>
        <w:t xml:space="preserve"> it looks pretty extreme, doesn’t it? - and if we’re honest, perhaps unfair, over the top. ‘Reluctant</w:t>
      </w:r>
      <w:r>
        <w:rPr>
          <w:rFonts w:ascii="Times New Roman" w:hAnsi="Times New Roman" w:cs="Times New Roman"/>
          <w:sz w:val="32"/>
          <w:szCs w:val="32"/>
        </w:rPr>
        <w:t xml:space="preserve"> </w:t>
      </w:r>
      <w:r w:rsidRPr="00EE3227">
        <w:rPr>
          <w:rFonts w:ascii="Times New Roman" w:hAnsi="Times New Roman" w:cs="Times New Roman"/>
          <w:sz w:val="32"/>
          <w:szCs w:val="32"/>
        </w:rPr>
        <w:t>to give away your last penny? Capital crime!’ Perhaps we even secretly sympathize with Ananias</w:t>
      </w:r>
    </w:p>
    <w:p w14:paraId="00382491" w14:textId="3F3034E0"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and Sapphira. After all, it wasn’t as if they had sold their land without meaning to share any of the</w:t>
      </w:r>
      <w:r>
        <w:rPr>
          <w:rFonts w:ascii="Times New Roman" w:hAnsi="Times New Roman" w:cs="Times New Roman"/>
          <w:sz w:val="32"/>
          <w:szCs w:val="32"/>
        </w:rPr>
        <w:t xml:space="preserve"> </w:t>
      </w:r>
      <w:r w:rsidRPr="00EE3227">
        <w:rPr>
          <w:rFonts w:ascii="Times New Roman" w:hAnsi="Times New Roman" w:cs="Times New Roman"/>
          <w:sz w:val="32"/>
          <w:szCs w:val="32"/>
        </w:rPr>
        <w:t>proceeds. They’d just wanted to keep a bit back for a rainy day. Generous, but within reason. That</w:t>
      </w:r>
      <w:r>
        <w:rPr>
          <w:rFonts w:ascii="Times New Roman" w:hAnsi="Times New Roman" w:cs="Times New Roman"/>
          <w:sz w:val="32"/>
          <w:szCs w:val="32"/>
        </w:rPr>
        <w:t xml:space="preserve"> </w:t>
      </w:r>
      <w:r w:rsidRPr="00EE3227">
        <w:rPr>
          <w:rFonts w:ascii="Times New Roman" w:hAnsi="Times New Roman" w:cs="Times New Roman"/>
          <w:sz w:val="32"/>
          <w:szCs w:val="32"/>
        </w:rPr>
        <w:t>strikes a chord with us, doesn’t it?</w:t>
      </w:r>
    </w:p>
    <w:p w14:paraId="60060E77" w14:textId="77777777" w:rsidR="00EE3227" w:rsidRDefault="00EE3227" w:rsidP="00EE3227">
      <w:pPr>
        <w:spacing w:after="0" w:line="240" w:lineRule="auto"/>
        <w:rPr>
          <w:rFonts w:ascii="Times New Roman" w:hAnsi="Times New Roman" w:cs="Times New Roman"/>
          <w:sz w:val="32"/>
          <w:szCs w:val="32"/>
        </w:rPr>
      </w:pPr>
    </w:p>
    <w:p w14:paraId="586B1ECC" w14:textId="11481105"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There are various interpretations of this demanding story. One has the couple dying of mortification</w:t>
      </w:r>
      <w:r>
        <w:rPr>
          <w:rFonts w:ascii="Times New Roman" w:hAnsi="Times New Roman" w:cs="Times New Roman"/>
          <w:sz w:val="32"/>
          <w:szCs w:val="32"/>
        </w:rPr>
        <w:t xml:space="preserve"> </w:t>
      </w:r>
      <w:r w:rsidRPr="00EE3227">
        <w:rPr>
          <w:rFonts w:ascii="Times New Roman" w:hAnsi="Times New Roman" w:cs="Times New Roman"/>
          <w:sz w:val="32"/>
          <w:szCs w:val="32"/>
        </w:rPr>
        <w:t>at having been unmasked as hypocrites – taking credit for being devoted community members while</w:t>
      </w:r>
      <w:r>
        <w:rPr>
          <w:rFonts w:ascii="Times New Roman" w:hAnsi="Times New Roman" w:cs="Times New Roman"/>
          <w:sz w:val="32"/>
          <w:szCs w:val="32"/>
        </w:rPr>
        <w:t xml:space="preserve"> </w:t>
      </w:r>
      <w:r w:rsidRPr="00EE3227">
        <w:rPr>
          <w:rFonts w:ascii="Times New Roman" w:hAnsi="Times New Roman" w:cs="Times New Roman"/>
          <w:sz w:val="32"/>
          <w:szCs w:val="32"/>
        </w:rPr>
        <w:t>all the while maintaining their secret stash. Another sees them as shamed to death: then as now in</w:t>
      </w:r>
      <w:r>
        <w:rPr>
          <w:rFonts w:ascii="Times New Roman" w:hAnsi="Times New Roman" w:cs="Times New Roman"/>
          <w:sz w:val="32"/>
          <w:szCs w:val="32"/>
        </w:rPr>
        <w:t xml:space="preserve"> </w:t>
      </w:r>
      <w:r w:rsidRPr="00EE3227">
        <w:rPr>
          <w:rFonts w:ascii="Times New Roman" w:hAnsi="Times New Roman" w:cs="Times New Roman"/>
          <w:sz w:val="32"/>
          <w:szCs w:val="32"/>
        </w:rPr>
        <w:t>Middle Eastern societies an incredibly strong culture of reciprocal obligation operates. Caricatured</w:t>
      </w:r>
      <w:r>
        <w:rPr>
          <w:rFonts w:ascii="Times New Roman" w:hAnsi="Times New Roman" w:cs="Times New Roman"/>
          <w:sz w:val="32"/>
          <w:szCs w:val="32"/>
        </w:rPr>
        <w:t xml:space="preserve"> </w:t>
      </w:r>
      <w:r w:rsidRPr="00EE3227">
        <w:rPr>
          <w:rFonts w:ascii="Times New Roman" w:hAnsi="Times New Roman" w:cs="Times New Roman"/>
          <w:sz w:val="32"/>
          <w:szCs w:val="32"/>
        </w:rPr>
        <w:t>as ‘You scratch my back, I’ll scratch yours’, this network of mutual support creates an unspoken but</w:t>
      </w:r>
      <w:r>
        <w:rPr>
          <w:rFonts w:ascii="Times New Roman" w:hAnsi="Times New Roman" w:cs="Times New Roman"/>
          <w:sz w:val="32"/>
          <w:szCs w:val="32"/>
        </w:rPr>
        <w:t xml:space="preserve"> </w:t>
      </w:r>
      <w:r w:rsidRPr="00EE3227">
        <w:rPr>
          <w:rFonts w:ascii="Times New Roman" w:hAnsi="Times New Roman" w:cs="Times New Roman"/>
          <w:sz w:val="32"/>
          <w:szCs w:val="32"/>
        </w:rPr>
        <w:t>indelible contract between people. If you have helped me, in however small a way, I know I must be</w:t>
      </w:r>
      <w:r>
        <w:rPr>
          <w:rFonts w:ascii="Times New Roman" w:hAnsi="Times New Roman" w:cs="Times New Roman"/>
          <w:sz w:val="32"/>
          <w:szCs w:val="32"/>
        </w:rPr>
        <w:t xml:space="preserve"> </w:t>
      </w:r>
      <w:r w:rsidRPr="00EE3227">
        <w:rPr>
          <w:rFonts w:ascii="Times New Roman" w:hAnsi="Times New Roman" w:cs="Times New Roman"/>
          <w:sz w:val="32"/>
          <w:szCs w:val="32"/>
        </w:rPr>
        <w:t>at your disposal when you need help – and I will not be forgiven if I fail you. (I learned this lesson the</w:t>
      </w:r>
    </w:p>
    <w:p w14:paraId="18744406" w14:textId="5C55A1C7" w:rsid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hard way when a Bedouin girl who had brought me a really nice feather let me know that she</w:t>
      </w:r>
      <w:r>
        <w:rPr>
          <w:rFonts w:ascii="Times New Roman" w:hAnsi="Times New Roman" w:cs="Times New Roman"/>
          <w:sz w:val="32"/>
          <w:szCs w:val="32"/>
        </w:rPr>
        <w:t xml:space="preserve"> </w:t>
      </w:r>
      <w:r w:rsidRPr="00EE3227">
        <w:rPr>
          <w:rFonts w:ascii="Times New Roman" w:hAnsi="Times New Roman" w:cs="Times New Roman"/>
          <w:sz w:val="32"/>
          <w:szCs w:val="32"/>
        </w:rPr>
        <w:t>needed a laptop….) Ananias and Sapphira had joined a community where everyone had given their</w:t>
      </w:r>
      <w:r>
        <w:rPr>
          <w:rFonts w:ascii="Times New Roman" w:hAnsi="Times New Roman" w:cs="Times New Roman"/>
          <w:sz w:val="32"/>
          <w:szCs w:val="32"/>
        </w:rPr>
        <w:t xml:space="preserve"> </w:t>
      </w:r>
      <w:r w:rsidRPr="00EE3227">
        <w:rPr>
          <w:rFonts w:ascii="Times New Roman" w:hAnsi="Times New Roman" w:cs="Times New Roman"/>
          <w:sz w:val="32"/>
          <w:szCs w:val="32"/>
        </w:rPr>
        <w:t>all. By holding back, they had broken that critical social contract. But did they really deserve to die?</w:t>
      </w:r>
      <w:r>
        <w:rPr>
          <w:rFonts w:ascii="Times New Roman" w:hAnsi="Times New Roman" w:cs="Times New Roman"/>
          <w:sz w:val="32"/>
          <w:szCs w:val="32"/>
        </w:rPr>
        <w:t xml:space="preserve">  </w:t>
      </w:r>
      <w:r w:rsidRPr="00EE3227">
        <w:rPr>
          <w:rFonts w:ascii="Times New Roman" w:hAnsi="Times New Roman" w:cs="Times New Roman"/>
          <w:sz w:val="32"/>
          <w:szCs w:val="32"/>
        </w:rPr>
        <w:t>I’m not sure I find these social explanations convincing.</w:t>
      </w:r>
    </w:p>
    <w:p w14:paraId="5C2C3305" w14:textId="77777777" w:rsidR="00EE3227" w:rsidRPr="00EE3227" w:rsidRDefault="00EE3227" w:rsidP="00EE3227">
      <w:pPr>
        <w:spacing w:after="0" w:line="240" w:lineRule="auto"/>
        <w:rPr>
          <w:rFonts w:ascii="Times New Roman" w:hAnsi="Times New Roman" w:cs="Times New Roman"/>
          <w:sz w:val="32"/>
          <w:szCs w:val="32"/>
        </w:rPr>
      </w:pPr>
    </w:p>
    <w:p w14:paraId="4D2CD0E0" w14:textId="7AEBC11A"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As Anna explained last week, biblical narratives consistently emphasise God’s concern for the poor</w:t>
      </w:r>
      <w:r>
        <w:rPr>
          <w:rFonts w:ascii="Times New Roman" w:hAnsi="Times New Roman" w:cs="Times New Roman"/>
          <w:sz w:val="32"/>
          <w:szCs w:val="32"/>
        </w:rPr>
        <w:t xml:space="preserve"> </w:t>
      </w:r>
      <w:r w:rsidRPr="00EE3227">
        <w:rPr>
          <w:rFonts w:ascii="Times New Roman" w:hAnsi="Times New Roman" w:cs="Times New Roman"/>
          <w:sz w:val="32"/>
          <w:szCs w:val="32"/>
        </w:rPr>
        <w:t>and marginalized; and Jesus’ encounters with those around him bring ‘Hope for those who need it,</w:t>
      </w:r>
      <w:r>
        <w:rPr>
          <w:rFonts w:ascii="Times New Roman" w:hAnsi="Times New Roman" w:cs="Times New Roman"/>
          <w:sz w:val="32"/>
          <w:szCs w:val="32"/>
        </w:rPr>
        <w:t xml:space="preserve"> </w:t>
      </w:r>
      <w:r w:rsidRPr="00EE3227">
        <w:rPr>
          <w:rFonts w:ascii="Times New Roman" w:hAnsi="Times New Roman" w:cs="Times New Roman"/>
          <w:sz w:val="32"/>
          <w:szCs w:val="32"/>
        </w:rPr>
        <w:t xml:space="preserve">and challenge for those who need it.’ </w:t>
      </w:r>
      <w:r w:rsidRPr="00EE3227">
        <w:rPr>
          <w:rFonts w:ascii="Times New Roman" w:hAnsi="Times New Roman" w:cs="Times New Roman"/>
          <w:sz w:val="32"/>
          <w:szCs w:val="32"/>
        </w:rPr>
        <w:lastRenderedPageBreak/>
        <w:t>Where do we fall, I wonder, on that spectrum? The early</w:t>
      </w:r>
      <w:r>
        <w:rPr>
          <w:rFonts w:ascii="Times New Roman" w:hAnsi="Times New Roman" w:cs="Times New Roman"/>
          <w:sz w:val="32"/>
          <w:szCs w:val="32"/>
        </w:rPr>
        <w:t xml:space="preserve"> </w:t>
      </w:r>
      <w:r w:rsidRPr="00EE3227">
        <w:rPr>
          <w:rFonts w:ascii="Times New Roman" w:hAnsi="Times New Roman" w:cs="Times New Roman"/>
          <w:sz w:val="32"/>
          <w:szCs w:val="32"/>
        </w:rPr>
        <w:t>Christian church, or community, had established itself as an act of resistance to the political culture</w:t>
      </w:r>
    </w:p>
    <w:p w14:paraId="08F0EE0B" w14:textId="3186380D" w:rsid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of its day: rejecting the acquisition of personal wealth and status in favour of</w:t>
      </w:r>
      <w:r>
        <w:rPr>
          <w:rFonts w:ascii="Times New Roman" w:hAnsi="Times New Roman" w:cs="Times New Roman"/>
          <w:sz w:val="32"/>
          <w:szCs w:val="32"/>
        </w:rPr>
        <w:t xml:space="preserve"> </w:t>
      </w:r>
      <w:r w:rsidRPr="00EE3227">
        <w:rPr>
          <w:rFonts w:ascii="Times New Roman" w:hAnsi="Times New Roman" w:cs="Times New Roman"/>
          <w:sz w:val="32"/>
          <w:szCs w:val="32"/>
        </w:rPr>
        <w:t>radical sharing – of</w:t>
      </w:r>
      <w:r>
        <w:rPr>
          <w:rFonts w:ascii="Times New Roman" w:hAnsi="Times New Roman" w:cs="Times New Roman"/>
          <w:sz w:val="32"/>
          <w:szCs w:val="32"/>
        </w:rPr>
        <w:t xml:space="preserve"> </w:t>
      </w:r>
      <w:r w:rsidRPr="00EE3227">
        <w:rPr>
          <w:rFonts w:ascii="Times New Roman" w:hAnsi="Times New Roman" w:cs="Times New Roman"/>
          <w:sz w:val="32"/>
          <w:szCs w:val="32"/>
        </w:rPr>
        <w:t>both resources, human love and God’s love - with fellow Christians and with the poor and</w:t>
      </w:r>
      <w:r>
        <w:rPr>
          <w:rFonts w:ascii="Times New Roman" w:hAnsi="Times New Roman" w:cs="Times New Roman"/>
          <w:sz w:val="32"/>
          <w:szCs w:val="32"/>
        </w:rPr>
        <w:t xml:space="preserve"> </w:t>
      </w:r>
      <w:r w:rsidRPr="00EE3227">
        <w:rPr>
          <w:rFonts w:ascii="Times New Roman" w:hAnsi="Times New Roman" w:cs="Times New Roman"/>
          <w:sz w:val="32"/>
          <w:szCs w:val="32"/>
        </w:rPr>
        <w:t>marginalized. Inspired by the Spirit they were creating their own culture, one that put the first last</w:t>
      </w:r>
      <w:r>
        <w:rPr>
          <w:rFonts w:ascii="Times New Roman" w:hAnsi="Times New Roman" w:cs="Times New Roman"/>
          <w:sz w:val="32"/>
          <w:szCs w:val="32"/>
        </w:rPr>
        <w:t xml:space="preserve"> </w:t>
      </w:r>
      <w:r w:rsidRPr="00EE3227">
        <w:rPr>
          <w:rFonts w:ascii="Times New Roman" w:hAnsi="Times New Roman" w:cs="Times New Roman"/>
          <w:sz w:val="32"/>
          <w:szCs w:val="32"/>
        </w:rPr>
        <w:t>and the last first; one that intentionally grounded itself in Christ’s values.</w:t>
      </w:r>
    </w:p>
    <w:p w14:paraId="05212085" w14:textId="77777777" w:rsidR="00EE3227" w:rsidRPr="00EE3227" w:rsidRDefault="00EE3227" w:rsidP="00EE3227">
      <w:pPr>
        <w:spacing w:after="0" w:line="240" w:lineRule="auto"/>
        <w:rPr>
          <w:rFonts w:ascii="Times New Roman" w:hAnsi="Times New Roman" w:cs="Times New Roman"/>
          <w:sz w:val="32"/>
          <w:szCs w:val="32"/>
        </w:rPr>
      </w:pPr>
    </w:p>
    <w:p w14:paraId="1C9B2A25" w14:textId="623411F7"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Our society, much like the Roman Empire, has little time for the poor and marginalized. I learned</w:t>
      </w:r>
      <w:r>
        <w:rPr>
          <w:rFonts w:ascii="Times New Roman" w:hAnsi="Times New Roman" w:cs="Times New Roman"/>
          <w:sz w:val="32"/>
          <w:szCs w:val="32"/>
        </w:rPr>
        <w:t xml:space="preserve"> </w:t>
      </w:r>
      <w:r w:rsidRPr="00EE3227">
        <w:rPr>
          <w:rFonts w:ascii="Times New Roman" w:hAnsi="Times New Roman" w:cs="Times New Roman"/>
          <w:sz w:val="32"/>
          <w:szCs w:val="32"/>
        </w:rPr>
        <w:t>from a priest that the Magnificat - with its inconvenient references to raising up the lowly and</w:t>
      </w:r>
      <w:r>
        <w:rPr>
          <w:rFonts w:ascii="Times New Roman" w:hAnsi="Times New Roman" w:cs="Times New Roman"/>
          <w:sz w:val="32"/>
          <w:szCs w:val="32"/>
        </w:rPr>
        <w:t xml:space="preserve"> </w:t>
      </w:r>
      <w:r w:rsidRPr="00EE3227">
        <w:rPr>
          <w:rFonts w:ascii="Times New Roman" w:hAnsi="Times New Roman" w:cs="Times New Roman"/>
          <w:sz w:val="32"/>
          <w:szCs w:val="32"/>
        </w:rPr>
        <w:t>banishing the arrogant rich – was quietly removed from Evening Prayer during the British Raj. What</w:t>
      </w:r>
      <w:r>
        <w:rPr>
          <w:rFonts w:ascii="Times New Roman" w:hAnsi="Times New Roman" w:cs="Times New Roman"/>
          <w:sz w:val="32"/>
          <w:szCs w:val="32"/>
        </w:rPr>
        <w:t xml:space="preserve"> </w:t>
      </w:r>
      <w:r w:rsidRPr="00EE3227">
        <w:rPr>
          <w:rFonts w:ascii="Times New Roman" w:hAnsi="Times New Roman" w:cs="Times New Roman"/>
          <w:sz w:val="32"/>
          <w:szCs w:val="32"/>
        </w:rPr>
        <w:t>might Jesus have made of that, I wonder? In more recent times, our culture of ‘me-me-me’ has fed</w:t>
      </w:r>
    </w:p>
    <w:p w14:paraId="0ADA469F" w14:textId="4D9B4A92"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rampant consumerism: a cult of fame, fortune and individual success in which perceived failures are</w:t>
      </w:r>
      <w:r>
        <w:rPr>
          <w:rFonts w:ascii="Times New Roman" w:hAnsi="Times New Roman" w:cs="Times New Roman"/>
          <w:sz w:val="32"/>
          <w:szCs w:val="32"/>
        </w:rPr>
        <w:t xml:space="preserve"> </w:t>
      </w:r>
      <w:r w:rsidRPr="00EE3227">
        <w:rPr>
          <w:rFonts w:ascii="Times New Roman" w:hAnsi="Times New Roman" w:cs="Times New Roman"/>
          <w:sz w:val="32"/>
          <w:szCs w:val="32"/>
        </w:rPr>
        <w:t>tossed aside. ‘Out of my way, it’s a busy day, I’ve something on my mind’, Pink Floyd sang. ‘For want</w:t>
      </w:r>
      <w:r>
        <w:rPr>
          <w:rFonts w:ascii="Times New Roman" w:hAnsi="Times New Roman" w:cs="Times New Roman"/>
          <w:sz w:val="32"/>
          <w:szCs w:val="32"/>
        </w:rPr>
        <w:t xml:space="preserve"> </w:t>
      </w:r>
      <w:r w:rsidRPr="00EE3227">
        <w:rPr>
          <w:rFonts w:ascii="Times New Roman" w:hAnsi="Times New Roman" w:cs="Times New Roman"/>
          <w:sz w:val="32"/>
          <w:szCs w:val="32"/>
        </w:rPr>
        <w:t>of the price of tea and a slice, the old man died’. This culture has landed us with one of the most</w:t>
      </w:r>
    </w:p>
    <w:p w14:paraId="4AE97A82" w14:textId="046F51E2" w:rsid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unequal societies in existence – one in which according to a new report by Oxfam the richest 10%</w:t>
      </w:r>
      <w:r>
        <w:rPr>
          <w:rFonts w:ascii="Times New Roman" w:hAnsi="Times New Roman" w:cs="Times New Roman"/>
          <w:sz w:val="32"/>
          <w:szCs w:val="32"/>
        </w:rPr>
        <w:t xml:space="preserve"> </w:t>
      </w:r>
      <w:r w:rsidRPr="00EE3227">
        <w:rPr>
          <w:rFonts w:ascii="Times New Roman" w:hAnsi="Times New Roman" w:cs="Times New Roman"/>
          <w:sz w:val="32"/>
          <w:szCs w:val="32"/>
        </w:rPr>
        <w:t>own half the country’s wealth, while the poorest half of our citizens own just 10% of its assets.</w:t>
      </w:r>
    </w:p>
    <w:p w14:paraId="3DA4F536" w14:textId="77777777" w:rsidR="00EE3227" w:rsidRPr="00EE3227" w:rsidRDefault="00EE3227" w:rsidP="00EE3227">
      <w:pPr>
        <w:spacing w:after="0" w:line="240" w:lineRule="auto"/>
        <w:rPr>
          <w:rFonts w:ascii="Times New Roman" w:hAnsi="Times New Roman" w:cs="Times New Roman"/>
          <w:sz w:val="32"/>
          <w:szCs w:val="32"/>
        </w:rPr>
      </w:pPr>
    </w:p>
    <w:p w14:paraId="6FDCA444" w14:textId="57108EE0" w:rsid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What has all this to do with Ananias and Sapphira? St Luke depicts their deaths as shockingly literal,</w:t>
      </w:r>
      <w:r>
        <w:rPr>
          <w:rFonts w:ascii="Times New Roman" w:hAnsi="Times New Roman" w:cs="Times New Roman"/>
          <w:sz w:val="32"/>
          <w:szCs w:val="32"/>
        </w:rPr>
        <w:t xml:space="preserve"> </w:t>
      </w:r>
      <w:r w:rsidRPr="00EE3227">
        <w:rPr>
          <w:rFonts w:ascii="Times New Roman" w:hAnsi="Times New Roman" w:cs="Times New Roman"/>
          <w:sz w:val="32"/>
          <w:szCs w:val="32"/>
        </w:rPr>
        <w:t>but perhaps they can be seen as metaphorical – as the final stage in a hardening of the heart</w:t>
      </w:r>
      <w:r>
        <w:rPr>
          <w:rFonts w:ascii="Times New Roman" w:hAnsi="Times New Roman" w:cs="Times New Roman"/>
          <w:sz w:val="32"/>
          <w:szCs w:val="32"/>
        </w:rPr>
        <w:t xml:space="preserve"> </w:t>
      </w:r>
      <w:r w:rsidRPr="00EE3227">
        <w:rPr>
          <w:rFonts w:ascii="Times New Roman" w:hAnsi="Times New Roman" w:cs="Times New Roman"/>
          <w:sz w:val="32"/>
          <w:szCs w:val="32"/>
        </w:rPr>
        <w:t>towards the needs of others, of ‘looking after number one’, that is the antithesis of Christian</w:t>
      </w:r>
      <w:r>
        <w:rPr>
          <w:rFonts w:ascii="Times New Roman" w:hAnsi="Times New Roman" w:cs="Times New Roman"/>
          <w:sz w:val="32"/>
          <w:szCs w:val="32"/>
        </w:rPr>
        <w:t xml:space="preserve"> </w:t>
      </w:r>
      <w:r w:rsidRPr="00EE3227">
        <w:rPr>
          <w:rFonts w:ascii="Times New Roman" w:hAnsi="Times New Roman" w:cs="Times New Roman"/>
          <w:sz w:val="32"/>
          <w:szCs w:val="32"/>
        </w:rPr>
        <w:t>community, and the rejection of Christ’s command to us to love God, and our neighbours as</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ourselves. Perhaps their hearts had grown so hard they simply stopped.</w:t>
      </w:r>
    </w:p>
    <w:p w14:paraId="3145FBF8" w14:textId="77777777" w:rsidR="00DF12C3" w:rsidRPr="00EE3227" w:rsidRDefault="00DF12C3" w:rsidP="00EE3227">
      <w:pPr>
        <w:spacing w:after="0" w:line="240" w:lineRule="auto"/>
        <w:rPr>
          <w:rFonts w:ascii="Times New Roman" w:hAnsi="Times New Roman" w:cs="Times New Roman"/>
          <w:sz w:val="32"/>
          <w:szCs w:val="32"/>
        </w:rPr>
      </w:pPr>
    </w:p>
    <w:p w14:paraId="3D25FF26" w14:textId="2A8C4BCE"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Or perhaps the truth is more uncomfortable. Like us, they were only human, seeking security,</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frightened perhaps of rocking the boat, cutting loose from a material safety-net, and the system that</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had let them live their lives in comfort. Not hypocrites, not outrageous liars, but too cautious to go</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the whole way, to commit themselves to living authentically and openly as Christians. I’ve just read</w:t>
      </w:r>
    </w:p>
    <w:p w14:paraId="7FFA2391" w14:textId="44AEFDA2"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an account by Nikita Gill of her grandparents’ experience of Partition in India. ‘As they drove away</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 xml:space="preserve">from the only home they had ever known, through mobs and the wreckage of their village, </w:t>
      </w:r>
      <w:proofErr w:type="gramStart"/>
      <w:r w:rsidRPr="00EE3227">
        <w:rPr>
          <w:rFonts w:ascii="Times New Roman" w:hAnsi="Times New Roman" w:cs="Times New Roman"/>
          <w:sz w:val="32"/>
          <w:szCs w:val="32"/>
        </w:rPr>
        <w:t>‘ she</w:t>
      </w:r>
      <w:proofErr w:type="gramEnd"/>
      <w:r w:rsidR="00DF12C3">
        <w:rPr>
          <w:rFonts w:ascii="Times New Roman" w:hAnsi="Times New Roman" w:cs="Times New Roman"/>
          <w:sz w:val="32"/>
          <w:szCs w:val="32"/>
        </w:rPr>
        <w:t xml:space="preserve"> </w:t>
      </w:r>
      <w:r w:rsidRPr="00EE3227">
        <w:rPr>
          <w:rFonts w:ascii="Times New Roman" w:hAnsi="Times New Roman" w:cs="Times New Roman"/>
          <w:sz w:val="32"/>
          <w:szCs w:val="32"/>
        </w:rPr>
        <w:t>writes, ‘they stopped to pick up as many of their neighbours as they could. To do this they had to</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 xml:space="preserve">leave behind all their possessions. ‘People over things’ said my grandmother.’ People over </w:t>
      </w:r>
      <w:proofErr w:type="gramStart"/>
      <w:r w:rsidRPr="00EE3227">
        <w:rPr>
          <w:rFonts w:ascii="Times New Roman" w:hAnsi="Times New Roman" w:cs="Times New Roman"/>
          <w:sz w:val="32"/>
          <w:szCs w:val="32"/>
        </w:rPr>
        <w:t>things’</w:t>
      </w:r>
      <w:proofErr w:type="gramEnd"/>
      <w:r w:rsidRPr="00EE3227">
        <w:rPr>
          <w:rFonts w:ascii="Times New Roman" w:hAnsi="Times New Roman" w:cs="Times New Roman"/>
          <w:sz w:val="32"/>
          <w:szCs w:val="32"/>
        </w:rPr>
        <w:t>.</w:t>
      </w:r>
    </w:p>
    <w:p w14:paraId="10AC0AB7" w14:textId="5B3880FB"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How many of us would have made that choice? Ananias and Sapphira couldn’t do it. Perhaps they</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couldn’t forgive themselves, and died of disappointment.</w:t>
      </w:r>
    </w:p>
    <w:p w14:paraId="51BDFDC5" w14:textId="77777777" w:rsidR="00DF12C3" w:rsidRDefault="00DF12C3" w:rsidP="00EE3227">
      <w:pPr>
        <w:spacing w:after="0" w:line="240" w:lineRule="auto"/>
        <w:rPr>
          <w:rFonts w:ascii="Times New Roman" w:hAnsi="Times New Roman" w:cs="Times New Roman"/>
          <w:sz w:val="32"/>
          <w:szCs w:val="32"/>
        </w:rPr>
      </w:pPr>
    </w:p>
    <w:p w14:paraId="16522494" w14:textId="7404AAAE" w:rsidR="00EE3227" w:rsidRPr="00EE3227"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lastRenderedPageBreak/>
        <w:t>The Catholic martyr Oscar Romero, Archbishop of San Salvador, famously said: ‘When I feed the</w:t>
      </w:r>
      <w:r w:rsidR="00DF12C3">
        <w:rPr>
          <w:rFonts w:ascii="Times New Roman" w:hAnsi="Times New Roman" w:cs="Times New Roman"/>
          <w:sz w:val="32"/>
          <w:szCs w:val="32"/>
        </w:rPr>
        <w:t xml:space="preserve"> </w:t>
      </w:r>
      <w:r w:rsidR="00DD5580" w:rsidRPr="00EE3227">
        <w:rPr>
          <w:rFonts w:ascii="Times New Roman" w:hAnsi="Times New Roman" w:cs="Times New Roman"/>
          <w:sz w:val="32"/>
          <w:szCs w:val="32"/>
        </w:rPr>
        <w:t>poor,</w:t>
      </w:r>
      <w:r w:rsidRPr="00EE3227">
        <w:rPr>
          <w:rFonts w:ascii="Times New Roman" w:hAnsi="Times New Roman" w:cs="Times New Roman"/>
          <w:sz w:val="32"/>
          <w:szCs w:val="32"/>
        </w:rPr>
        <w:t xml:space="preserve"> they call me a saint. When I ask why they are poor, they call me a communist.’ He paid for his</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Christian commitment with his life. We are blessed to live in a society that does not call us to</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martyrdom; but while we live in a system that ignores Christ’s values, we have to be braver than</w:t>
      </w:r>
    </w:p>
    <w:p w14:paraId="3D29CC0C" w14:textId="4359DA4C" w:rsidR="00F95EEE" w:rsidRPr="00F95EEE" w:rsidRDefault="00EE3227" w:rsidP="00EE3227">
      <w:pPr>
        <w:spacing w:after="0" w:line="240" w:lineRule="auto"/>
        <w:rPr>
          <w:rFonts w:ascii="Times New Roman" w:hAnsi="Times New Roman" w:cs="Times New Roman"/>
          <w:sz w:val="32"/>
          <w:szCs w:val="32"/>
        </w:rPr>
      </w:pPr>
      <w:r w:rsidRPr="00EE3227">
        <w:rPr>
          <w:rFonts w:ascii="Times New Roman" w:hAnsi="Times New Roman" w:cs="Times New Roman"/>
          <w:sz w:val="32"/>
          <w:szCs w:val="32"/>
        </w:rPr>
        <w:t>Ananias and Sapphira. We have to share our substance with our neighbour, we have to speak up for</w:t>
      </w:r>
      <w:r w:rsidR="00DF12C3">
        <w:rPr>
          <w:rFonts w:ascii="Times New Roman" w:hAnsi="Times New Roman" w:cs="Times New Roman"/>
          <w:sz w:val="32"/>
          <w:szCs w:val="32"/>
        </w:rPr>
        <w:t xml:space="preserve"> </w:t>
      </w:r>
      <w:r w:rsidRPr="00EE3227">
        <w:rPr>
          <w:rFonts w:ascii="Times New Roman" w:hAnsi="Times New Roman" w:cs="Times New Roman"/>
          <w:sz w:val="32"/>
          <w:szCs w:val="32"/>
        </w:rPr>
        <w:t>the marginalized.</w:t>
      </w:r>
      <w:r w:rsidR="00DF12C3">
        <w:rPr>
          <w:rFonts w:ascii="Times New Roman" w:hAnsi="Times New Roman" w:cs="Times New Roman"/>
          <w:sz w:val="32"/>
          <w:szCs w:val="32"/>
        </w:rPr>
        <w:t xml:space="preserve"> </w:t>
      </w:r>
      <w:r w:rsidR="00F95EEE" w:rsidRPr="00F95EEE">
        <w:rPr>
          <w:rFonts w:ascii="Times New Roman" w:hAnsi="Times New Roman" w:cs="Times New Roman"/>
          <w:sz w:val="32"/>
          <w:szCs w:val="32"/>
        </w:rPr>
        <w:t xml:space="preserve">To live authentically as </w:t>
      </w:r>
      <w:proofErr w:type="gramStart"/>
      <w:r w:rsidR="00F95EEE" w:rsidRPr="00F95EEE">
        <w:rPr>
          <w:rFonts w:ascii="Times New Roman" w:hAnsi="Times New Roman" w:cs="Times New Roman"/>
          <w:sz w:val="32"/>
          <w:szCs w:val="32"/>
        </w:rPr>
        <w:t>Christians</w:t>
      </w:r>
      <w:proofErr w:type="gramEnd"/>
      <w:r w:rsidR="00F95EEE" w:rsidRPr="00F95EEE">
        <w:rPr>
          <w:rFonts w:ascii="Times New Roman" w:hAnsi="Times New Roman" w:cs="Times New Roman"/>
          <w:sz w:val="32"/>
          <w:szCs w:val="32"/>
        </w:rPr>
        <w:t xml:space="preserve"> we </w:t>
      </w:r>
      <w:r w:rsidR="00F95EEE" w:rsidRPr="00F95EEE">
        <w:rPr>
          <w:rFonts w:ascii="Times New Roman" w:hAnsi="Times New Roman" w:cs="Times New Roman"/>
          <w:i/>
          <w:iCs/>
          <w:sz w:val="32"/>
          <w:szCs w:val="32"/>
        </w:rPr>
        <w:t>have</w:t>
      </w:r>
      <w:r w:rsidR="00F95EEE" w:rsidRPr="00F95EEE">
        <w:rPr>
          <w:rFonts w:ascii="Times New Roman" w:hAnsi="Times New Roman" w:cs="Times New Roman"/>
          <w:sz w:val="32"/>
          <w:szCs w:val="32"/>
        </w:rPr>
        <w:t xml:space="preserve"> to make a stand. </w:t>
      </w:r>
    </w:p>
    <w:p w14:paraId="0785B5D7" w14:textId="77777777" w:rsidR="00F95EEE" w:rsidRPr="00F95EEE" w:rsidRDefault="00F95EEE" w:rsidP="00F95EEE">
      <w:pPr>
        <w:spacing w:after="0" w:line="240" w:lineRule="auto"/>
        <w:rPr>
          <w:rFonts w:ascii="Times New Roman" w:hAnsi="Times New Roman" w:cs="Times New Roman"/>
          <w:sz w:val="32"/>
          <w:szCs w:val="32"/>
        </w:rPr>
      </w:pPr>
    </w:p>
    <w:p w14:paraId="2F9DB101" w14:textId="58C00D5D" w:rsidR="00F95EEE" w:rsidRDefault="00F95EEE" w:rsidP="00F95EEE">
      <w:pPr>
        <w:spacing w:after="0" w:line="240" w:lineRule="auto"/>
        <w:rPr>
          <w:rFonts w:ascii="Times New Roman" w:hAnsi="Times New Roman" w:cs="Times New Roman"/>
          <w:sz w:val="32"/>
          <w:szCs w:val="32"/>
        </w:rPr>
      </w:pPr>
      <w:r w:rsidRPr="00F95EEE">
        <w:rPr>
          <w:rFonts w:ascii="Times New Roman" w:hAnsi="Times New Roman" w:cs="Times New Roman"/>
          <w:sz w:val="32"/>
          <w:szCs w:val="32"/>
        </w:rPr>
        <w:t>Amen</w:t>
      </w:r>
    </w:p>
    <w:p w14:paraId="5ACD9FD8" w14:textId="48BB95AA" w:rsidR="00640581" w:rsidRDefault="00640581" w:rsidP="00F95EEE">
      <w:pPr>
        <w:spacing w:after="0" w:line="240" w:lineRule="auto"/>
        <w:rPr>
          <w:rFonts w:ascii="Times New Roman" w:hAnsi="Times New Roman" w:cs="Times New Roman"/>
          <w:sz w:val="32"/>
          <w:szCs w:val="32"/>
        </w:rPr>
      </w:pPr>
    </w:p>
    <w:p w14:paraId="6F458DDB" w14:textId="0C5CDD1B" w:rsidR="00640581" w:rsidRPr="00640581" w:rsidRDefault="00552D2E" w:rsidP="00F95EEE">
      <w:pPr>
        <w:spacing w:after="0" w:line="240" w:lineRule="auto"/>
        <w:rPr>
          <w:rFonts w:ascii="Felix Titling" w:hAnsi="Felix Titling" w:cs="Times New Roman"/>
          <w:sz w:val="32"/>
          <w:szCs w:val="32"/>
        </w:rPr>
      </w:pPr>
      <w:r>
        <w:rPr>
          <w:rFonts w:ascii="Felix Titling" w:hAnsi="Felix Titling" w:cs="Times New Roman"/>
          <w:sz w:val="32"/>
          <w:szCs w:val="32"/>
        </w:rPr>
        <w:t>Hymn – Tell out, my soul</w:t>
      </w:r>
      <w:r w:rsidR="00E448AD" w:rsidRPr="00E448AD">
        <w:t xml:space="preserve"> </w:t>
      </w:r>
    </w:p>
    <w:p w14:paraId="36E27B3F" w14:textId="77777777" w:rsidR="00E448AD" w:rsidRDefault="00E448AD" w:rsidP="00F95EEE">
      <w:pPr>
        <w:spacing w:after="0" w:line="240" w:lineRule="auto"/>
        <w:rPr>
          <w:rFonts w:ascii="Times New Roman" w:hAnsi="Times New Roman" w:cs="Times New Roman"/>
          <w:sz w:val="32"/>
          <w:szCs w:val="32"/>
          <w:shd w:val="clear" w:color="auto" w:fill="FFFFFF"/>
        </w:rPr>
      </w:pPr>
      <w:r>
        <w:rPr>
          <w:noProof/>
        </w:rPr>
        <w:drawing>
          <wp:anchor distT="0" distB="0" distL="114300" distR="114300" simplePos="0" relativeHeight="251662336" behindDoc="1" locked="0" layoutInCell="1" allowOverlap="1" wp14:anchorId="452E82EF" wp14:editId="78430A6E">
            <wp:simplePos x="0" y="0"/>
            <wp:positionH relativeFrom="margin">
              <wp:posOffset>2912745</wp:posOffset>
            </wp:positionH>
            <wp:positionV relativeFrom="paragraph">
              <wp:posOffset>3955415</wp:posOffset>
            </wp:positionV>
            <wp:extent cx="3736975" cy="2996565"/>
            <wp:effectExtent l="0" t="0" r="0" b="0"/>
            <wp:wrapTight wrapText="bothSides">
              <wp:wrapPolygon edited="0">
                <wp:start x="0" y="0"/>
                <wp:lineTo x="0" y="21421"/>
                <wp:lineTo x="21472" y="21421"/>
                <wp:lineTo x="21472" y="0"/>
                <wp:lineTo x="0" y="0"/>
              </wp:wrapPolygon>
            </wp:wrapTight>
            <wp:docPr id="6" name="Picture 6" descr="The Subversive Magnificat: Mary's Expectations Of The Mess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ubversive Magnificat: Mary's Expectations Of The Messi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6975" cy="299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409FA" w:rsidRPr="003409FA">
        <w:rPr>
          <w:rFonts w:ascii="Times New Roman" w:hAnsi="Times New Roman" w:cs="Times New Roman"/>
          <w:sz w:val="32"/>
          <w:szCs w:val="32"/>
          <w:shd w:val="clear" w:color="auto" w:fill="FFFFFF"/>
        </w:rPr>
        <w:t>Tell out, my soul, the greatness of the Lord</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Unnumbered blessings give my spirit voice;</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Tender to me the promise of his word;</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In God my Saviour shall my heart rejoice</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Tell out, my soul, the greatness of his Name</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Make known his might, the deeds his arm has done;</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His mercy sure, from age to age to same;</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His holy Name</w:t>
      </w:r>
      <w:r w:rsidR="003409FA">
        <w:rPr>
          <w:rFonts w:ascii="Times New Roman" w:hAnsi="Times New Roman" w:cs="Times New Roman"/>
          <w:sz w:val="32"/>
          <w:szCs w:val="32"/>
          <w:shd w:val="clear" w:color="auto" w:fill="FFFFFF"/>
        </w:rPr>
        <w:t xml:space="preserve">, </w:t>
      </w:r>
      <w:r w:rsidR="003409FA" w:rsidRPr="003409FA">
        <w:rPr>
          <w:rFonts w:ascii="Times New Roman" w:hAnsi="Times New Roman" w:cs="Times New Roman"/>
          <w:sz w:val="32"/>
          <w:szCs w:val="32"/>
          <w:shd w:val="clear" w:color="auto" w:fill="FFFFFF"/>
        </w:rPr>
        <w:t>the Lord, the Mighty One</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Tell out, my soul, the greatness of his might</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Powers and dominions lay their glory by</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Proud hearts and stubborn wills are put to flight</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The hungry fed, the humble lifted high</w:t>
      </w:r>
      <w:r w:rsidR="003409FA">
        <w:rPr>
          <w:rFonts w:ascii="Times New Roman" w:hAnsi="Times New Roman" w:cs="Times New Roman"/>
          <w:sz w:val="32"/>
          <w:szCs w:val="32"/>
          <w:shd w:val="clear" w:color="auto" w:fill="FFFFFF"/>
        </w:rPr>
        <w:t>.</w:t>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rPr>
        <w:br/>
      </w:r>
      <w:r w:rsidR="003409FA" w:rsidRPr="003409FA">
        <w:rPr>
          <w:rFonts w:ascii="Times New Roman" w:hAnsi="Times New Roman" w:cs="Times New Roman"/>
          <w:sz w:val="32"/>
          <w:szCs w:val="32"/>
          <w:shd w:val="clear" w:color="auto" w:fill="FFFFFF"/>
        </w:rPr>
        <w:t xml:space="preserve">Tell out, my soul, </w:t>
      </w:r>
    </w:p>
    <w:p w14:paraId="5149D87A" w14:textId="77777777" w:rsidR="00E448AD" w:rsidRDefault="003409FA" w:rsidP="00F95EEE">
      <w:pPr>
        <w:spacing w:after="0" w:line="240" w:lineRule="auto"/>
        <w:rPr>
          <w:rFonts w:ascii="Times New Roman" w:hAnsi="Times New Roman" w:cs="Times New Roman"/>
          <w:sz w:val="32"/>
          <w:szCs w:val="32"/>
          <w:shd w:val="clear" w:color="auto" w:fill="FFFFFF"/>
        </w:rPr>
      </w:pPr>
      <w:r w:rsidRPr="003409FA">
        <w:rPr>
          <w:rFonts w:ascii="Times New Roman" w:hAnsi="Times New Roman" w:cs="Times New Roman"/>
          <w:sz w:val="32"/>
          <w:szCs w:val="32"/>
          <w:shd w:val="clear" w:color="auto" w:fill="FFFFFF"/>
        </w:rPr>
        <w:t>the glories of his word</w:t>
      </w:r>
      <w:r>
        <w:rPr>
          <w:rFonts w:ascii="Times New Roman" w:hAnsi="Times New Roman" w:cs="Times New Roman"/>
          <w:sz w:val="32"/>
          <w:szCs w:val="32"/>
          <w:shd w:val="clear" w:color="auto" w:fill="FFFFFF"/>
        </w:rPr>
        <w:t>:</w:t>
      </w:r>
      <w:r w:rsidRPr="003409FA">
        <w:rPr>
          <w:rFonts w:ascii="Times New Roman" w:hAnsi="Times New Roman" w:cs="Times New Roman"/>
          <w:sz w:val="32"/>
          <w:szCs w:val="32"/>
        </w:rPr>
        <w:br/>
      </w:r>
      <w:r w:rsidRPr="003409FA">
        <w:rPr>
          <w:rFonts w:ascii="Times New Roman" w:hAnsi="Times New Roman" w:cs="Times New Roman"/>
          <w:sz w:val="32"/>
          <w:szCs w:val="32"/>
          <w:shd w:val="clear" w:color="auto" w:fill="FFFFFF"/>
        </w:rPr>
        <w:t xml:space="preserve">Firm is his promise, </w:t>
      </w:r>
    </w:p>
    <w:p w14:paraId="14A73FA5" w14:textId="77777777" w:rsidR="00E448AD" w:rsidRDefault="003409FA" w:rsidP="00F95EEE">
      <w:pPr>
        <w:spacing w:after="0" w:line="240" w:lineRule="auto"/>
        <w:rPr>
          <w:rFonts w:ascii="Times New Roman" w:hAnsi="Times New Roman" w:cs="Times New Roman"/>
          <w:sz w:val="32"/>
          <w:szCs w:val="32"/>
          <w:shd w:val="clear" w:color="auto" w:fill="FFFFFF"/>
        </w:rPr>
      </w:pPr>
      <w:r w:rsidRPr="003409FA">
        <w:rPr>
          <w:rFonts w:ascii="Times New Roman" w:hAnsi="Times New Roman" w:cs="Times New Roman"/>
          <w:sz w:val="32"/>
          <w:szCs w:val="32"/>
          <w:shd w:val="clear" w:color="auto" w:fill="FFFFFF"/>
        </w:rPr>
        <w:t>and his mercy sure</w:t>
      </w:r>
      <w:r>
        <w:rPr>
          <w:rFonts w:ascii="Times New Roman" w:hAnsi="Times New Roman" w:cs="Times New Roman"/>
          <w:sz w:val="32"/>
          <w:szCs w:val="32"/>
          <w:shd w:val="clear" w:color="auto" w:fill="FFFFFF"/>
        </w:rPr>
        <w:t>.</w:t>
      </w:r>
      <w:r w:rsidRPr="003409FA">
        <w:rPr>
          <w:rFonts w:ascii="Times New Roman" w:hAnsi="Times New Roman" w:cs="Times New Roman"/>
          <w:sz w:val="32"/>
          <w:szCs w:val="32"/>
        </w:rPr>
        <w:br/>
      </w:r>
      <w:r w:rsidRPr="003409FA">
        <w:rPr>
          <w:rFonts w:ascii="Times New Roman" w:hAnsi="Times New Roman" w:cs="Times New Roman"/>
          <w:sz w:val="32"/>
          <w:szCs w:val="32"/>
          <w:shd w:val="clear" w:color="auto" w:fill="FFFFFF"/>
        </w:rPr>
        <w:t xml:space="preserve">Tell out, my soul, </w:t>
      </w:r>
    </w:p>
    <w:p w14:paraId="3B06E464" w14:textId="77777777" w:rsidR="00E448AD" w:rsidRDefault="003409FA" w:rsidP="00F95EEE">
      <w:pPr>
        <w:spacing w:after="0" w:line="240" w:lineRule="auto"/>
        <w:rPr>
          <w:rFonts w:ascii="Times New Roman" w:hAnsi="Times New Roman" w:cs="Times New Roman"/>
          <w:sz w:val="32"/>
          <w:szCs w:val="32"/>
          <w:shd w:val="clear" w:color="auto" w:fill="FFFFFF"/>
        </w:rPr>
      </w:pPr>
      <w:r w:rsidRPr="003409FA">
        <w:rPr>
          <w:rFonts w:ascii="Times New Roman" w:hAnsi="Times New Roman" w:cs="Times New Roman"/>
          <w:sz w:val="32"/>
          <w:szCs w:val="32"/>
          <w:shd w:val="clear" w:color="auto" w:fill="FFFFFF"/>
        </w:rPr>
        <w:t>the greatness of the Lord</w:t>
      </w:r>
      <w:r w:rsidRPr="003409FA">
        <w:rPr>
          <w:rFonts w:ascii="Times New Roman" w:hAnsi="Times New Roman" w:cs="Times New Roman"/>
          <w:sz w:val="32"/>
          <w:szCs w:val="32"/>
        </w:rPr>
        <w:br/>
      </w:r>
      <w:r w:rsidRPr="003409FA">
        <w:rPr>
          <w:rFonts w:ascii="Times New Roman" w:hAnsi="Times New Roman" w:cs="Times New Roman"/>
          <w:sz w:val="32"/>
          <w:szCs w:val="32"/>
          <w:shd w:val="clear" w:color="auto" w:fill="FFFFFF"/>
        </w:rPr>
        <w:t xml:space="preserve">To children's children </w:t>
      </w:r>
    </w:p>
    <w:p w14:paraId="63E8AEF0" w14:textId="6F416685" w:rsidR="00640581" w:rsidRPr="003409FA" w:rsidRDefault="003409FA" w:rsidP="00F95EEE">
      <w:pPr>
        <w:spacing w:after="0" w:line="240" w:lineRule="auto"/>
        <w:rPr>
          <w:rFonts w:ascii="Times New Roman" w:hAnsi="Times New Roman" w:cs="Times New Roman"/>
          <w:sz w:val="32"/>
          <w:szCs w:val="32"/>
          <w:shd w:val="clear" w:color="auto" w:fill="FFFFFF"/>
        </w:rPr>
      </w:pPr>
      <w:r w:rsidRPr="003409FA">
        <w:rPr>
          <w:rFonts w:ascii="Times New Roman" w:hAnsi="Times New Roman" w:cs="Times New Roman"/>
          <w:sz w:val="32"/>
          <w:szCs w:val="32"/>
          <w:shd w:val="clear" w:color="auto" w:fill="FFFFFF"/>
        </w:rPr>
        <w:t>and for evermore</w:t>
      </w:r>
      <w:r>
        <w:rPr>
          <w:rFonts w:ascii="Times New Roman" w:hAnsi="Times New Roman" w:cs="Times New Roman"/>
          <w:sz w:val="32"/>
          <w:szCs w:val="32"/>
          <w:shd w:val="clear" w:color="auto" w:fill="FFFFFF"/>
        </w:rPr>
        <w:t>.</w:t>
      </w:r>
    </w:p>
    <w:p w14:paraId="5CBB8947" w14:textId="77777777" w:rsidR="003409FA" w:rsidRPr="003409FA" w:rsidRDefault="003409FA" w:rsidP="00F95EEE">
      <w:pPr>
        <w:spacing w:after="0" w:line="240" w:lineRule="auto"/>
        <w:rPr>
          <w:rFonts w:ascii="Times New Roman" w:hAnsi="Times New Roman" w:cs="Times New Roman"/>
          <w:sz w:val="40"/>
          <w:szCs w:val="40"/>
        </w:rPr>
      </w:pPr>
    </w:p>
    <w:p w14:paraId="47A32CFE" w14:textId="77777777" w:rsidR="00E448AD" w:rsidRDefault="00E448AD" w:rsidP="00F95EEE">
      <w:pPr>
        <w:spacing w:after="0" w:line="240" w:lineRule="auto"/>
        <w:rPr>
          <w:rFonts w:ascii="Felix Titling" w:hAnsi="Felix Titling" w:cs="Times New Roman"/>
          <w:sz w:val="32"/>
          <w:szCs w:val="32"/>
        </w:rPr>
      </w:pPr>
    </w:p>
    <w:p w14:paraId="14E8C397" w14:textId="77777777" w:rsidR="00E448AD" w:rsidRDefault="00E448AD" w:rsidP="00F95EEE">
      <w:pPr>
        <w:spacing w:after="0" w:line="240" w:lineRule="auto"/>
        <w:rPr>
          <w:rFonts w:ascii="Felix Titling" w:hAnsi="Felix Titling" w:cs="Times New Roman"/>
          <w:sz w:val="32"/>
          <w:szCs w:val="32"/>
        </w:rPr>
      </w:pPr>
    </w:p>
    <w:p w14:paraId="77A8D052" w14:textId="77777777" w:rsidR="00E448AD" w:rsidRDefault="00E448AD" w:rsidP="00F95EEE">
      <w:pPr>
        <w:spacing w:after="0" w:line="240" w:lineRule="auto"/>
        <w:rPr>
          <w:rFonts w:ascii="Felix Titling" w:hAnsi="Felix Titling" w:cs="Times New Roman"/>
          <w:sz w:val="32"/>
          <w:szCs w:val="32"/>
        </w:rPr>
      </w:pPr>
    </w:p>
    <w:p w14:paraId="77AA4A28" w14:textId="1274B5B6" w:rsidR="00E448AD" w:rsidRDefault="00E448AD" w:rsidP="00F95EEE">
      <w:pPr>
        <w:spacing w:after="0" w:line="240" w:lineRule="auto"/>
        <w:rPr>
          <w:rFonts w:ascii="Felix Titling" w:hAnsi="Felix Titling" w:cs="Times New Roman"/>
          <w:sz w:val="32"/>
          <w:szCs w:val="32"/>
        </w:rPr>
      </w:pPr>
    </w:p>
    <w:p w14:paraId="226BB161" w14:textId="77777777" w:rsidR="00E448AD" w:rsidRDefault="00E448AD" w:rsidP="00F95EEE">
      <w:pPr>
        <w:spacing w:after="0" w:line="240" w:lineRule="auto"/>
        <w:rPr>
          <w:rFonts w:ascii="Felix Titling" w:hAnsi="Felix Titling" w:cs="Times New Roman"/>
          <w:sz w:val="32"/>
          <w:szCs w:val="32"/>
        </w:rPr>
      </w:pPr>
    </w:p>
    <w:p w14:paraId="4B4ED72A" w14:textId="224CCEE7" w:rsidR="00640581" w:rsidRDefault="00640581" w:rsidP="00F95EEE">
      <w:pPr>
        <w:spacing w:after="0" w:line="240" w:lineRule="auto"/>
        <w:rPr>
          <w:rFonts w:ascii="Felix Titling" w:hAnsi="Felix Titling" w:cs="Times New Roman"/>
          <w:sz w:val="32"/>
          <w:szCs w:val="32"/>
        </w:rPr>
      </w:pPr>
      <w:r w:rsidRPr="00640581">
        <w:rPr>
          <w:rFonts w:ascii="Felix Titling" w:hAnsi="Felix Titling" w:cs="Times New Roman"/>
          <w:sz w:val="32"/>
          <w:szCs w:val="32"/>
        </w:rPr>
        <w:lastRenderedPageBreak/>
        <w:t>The Prayers:</w:t>
      </w:r>
    </w:p>
    <w:p w14:paraId="30FCCFF7" w14:textId="48D2A2BC" w:rsidR="00640581" w:rsidRDefault="00640581"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Let us pray:</w:t>
      </w:r>
    </w:p>
    <w:p w14:paraId="53B9D8A4" w14:textId="7897E144" w:rsidR="00640581" w:rsidRDefault="00640581"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Because you made the world, and intended it to be a good place, and called its people your children; because, when thing seemed at their worst, you came in Christ to bring out the best in us; so gracious God, we gladly say:</w:t>
      </w:r>
    </w:p>
    <w:p w14:paraId="6BF6E6B5" w14:textId="77777777" w:rsidR="00640581" w:rsidRDefault="00640581" w:rsidP="00F95EEE">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Goodness is stronger than evil, love is stronger than hate, </w:t>
      </w:r>
    </w:p>
    <w:p w14:paraId="1C4541ED" w14:textId="6E591E93" w:rsidR="00640581" w:rsidRDefault="00640581" w:rsidP="00F95EEE">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light is stronger than darkness, truth is stronger than lies.</w:t>
      </w:r>
    </w:p>
    <w:p w14:paraId="29C45E36" w14:textId="4EB99DFC" w:rsidR="00640581" w:rsidRPr="00D36416" w:rsidRDefault="00D36416" w:rsidP="00F95EEE">
      <w:pPr>
        <w:spacing w:after="0" w:line="240" w:lineRule="auto"/>
        <w:rPr>
          <w:rFonts w:ascii="Times New Roman" w:hAnsi="Times New Roman" w:cs="Times New Roman"/>
          <w:i/>
          <w:iCs/>
          <w:sz w:val="32"/>
          <w:szCs w:val="32"/>
        </w:rPr>
      </w:pPr>
      <w:r w:rsidRPr="00D36416">
        <w:rPr>
          <w:rFonts w:ascii="Times New Roman" w:hAnsi="Times New Roman" w:cs="Times New Roman"/>
          <w:i/>
          <w:iCs/>
          <w:sz w:val="32"/>
          <w:szCs w:val="32"/>
        </w:rPr>
        <w:t>Pause</w:t>
      </w:r>
    </w:p>
    <w:p w14:paraId="731100D0" w14:textId="16388B47" w:rsidR="00640581" w:rsidRDefault="00640581"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Because confusion can reign inside us, despite our faith; because anger, tension, bitterness and envy distort our vision; because our minds sometimes worry shall things out of all proportion; because we do not always get it right, we want to believe that:</w:t>
      </w:r>
    </w:p>
    <w:p w14:paraId="1A585D87" w14:textId="77777777" w:rsidR="00640581" w:rsidRDefault="00640581" w:rsidP="0064058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Goodness is stronger than evil, love is stronger than hate, </w:t>
      </w:r>
    </w:p>
    <w:p w14:paraId="4B08C60E" w14:textId="77777777" w:rsidR="00640581" w:rsidRDefault="00640581" w:rsidP="0064058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light is stronger than darkness, truth is stronger than lies.</w:t>
      </w:r>
    </w:p>
    <w:p w14:paraId="783301CD" w14:textId="79E8CAED" w:rsidR="00640581" w:rsidRPr="00D36416" w:rsidRDefault="00D36416" w:rsidP="00F95EEE">
      <w:pPr>
        <w:spacing w:after="0" w:line="240" w:lineRule="auto"/>
        <w:rPr>
          <w:rFonts w:ascii="Times New Roman" w:hAnsi="Times New Roman" w:cs="Times New Roman"/>
          <w:i/>
          <w:iCs/>
          <w:sz w:val="32"/>
          <w:szCs w:val="32"/>
        </w:rPr>
      </w:pPr>
      <w:r>
        <w:rPr>
          <w:rFonts w:ascii="Times New Roman" w:hAnsi="Times New Roman" w:cs="Times New Roman"/>
          <w:i/>
          <w:iCs/>
          <w:sz w:val="32"/>
          <w:szCs w:val="32"/>
        </w:rPr>
        <w:t>Pause</w:t>
      </w:r>
    </w:p>
    <w:p w14:paraId="45C11417" w14:textId="7E0F37CC" w:rsidR="00640581" w:rsidRDefault="00640581"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Because you have promised to hear us, and are able to change us, and are willing to make our hearts your home, we ask you to confront, forgive and encourage us as you know best.</w:t>
      </w:r>
    </w:p>
    <w:p w14:paraId="4657974A" w14:textId="15D12235" w:rsidR="00640581" w:rsidRDefault="00640581" w:rsidP="00F95EEE">
      <w:pPr>
        <w:spacing w:after="0" w:line="240" w:lineRule="auto"/>
        <w:rPr>
          <w:rFonts w:ascii="Times New Roman" w:hAnsi="Times New Roman" w:cs="Times New Roman"/>
          <w:i/>
          <w:iCs/>
          <w:sz w:val="32"/>
          <w:szCs w:val="32"/>
        </w:rPr>
      </w:pPr>
      <w:r>
        <w:rPr>
          <w:rFonts w:ascii="Times New Roman" w:hAnsi="Times New Roman" w:cs="Times New Roman"/>
          <w:i/>
          <w:iCs/>
          <w:sz w:val="32"/>
          <w:szCs w:val="32"/>
        </w:rPr>
        <w:t>Pause</w:t>
      </w:r>
    </w:p>
    <w:p w14:paraId="131A113D" w14:textId="28DC8DD7" w:rsidR="00640581" w:rsidRDefault="00640581" w:rsidP="00F95EEE">
      <w:pPr>
        <w:spacing w:after="0" w:line="240" w:lineRule="auto"/>
        <w:rPr>
          <w:rFonts w:ascii="Times New Roman" w:hAnsi="Times New Roman" w:cs="Times New Roman"/>
          <w:sz w:val="32"/>
          <w:szCs w:val="32"/>
        </w:rPr>
      </w:pPr>
      <w:r>
        <w:rPr>
          <w:rFonts w:ascii="Times New Roman" w:hAnsi="Times New Roman" w:cs="Times New Roman"/>
          <w:sz w:val="32"/>
          <w:szCs w:val="32"/>
        </w:rPr>
        <w:t>Then let us cherish in our hearts that which we proclaim with our lips:</w:t>
      </w:r>
    </w:p>
    <w:p w14:paraId="299F39A3" w14:textId="77777777" w:rsidR="00640581" w:rsidRDefault="00640581" w:rsidP="0064058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Goodness is stronger than evil, love is stronger than hate, </w:t>
      </w:r>
    </w:p>
    <w:p w14:paraId="5C72E161" w14:textId="303A26FB" w:rsidR="00640581" w:rsidRDefault="00640581" w:rsidP="0064058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light is stronger than darkness, truth is stronger than lies.</w:t>
      </w:r>
    </w:p>
    <w:p w14:paraId="41F635AA" w14:textId="1D75835E" w:rsidR="00640581" w:rsidRPr="00D36416" w:rsidRDefault="00640581" w:rsidP="00640581">
      <w:pPr>
        <w:spacing w:after="0" w:line="240" w:lineRule="auto"/>
        <w:rPr>
          <w:rFonts w:ascii="Times New Roman" w:hAnsi="Times New Roman" w:cs="Times New Roman"/>
          <w:b/>
          <w:bCs/>
          <w:sz w:val="16"/>
          <w:szCs w:val="16"/>
        </w:rPr>
      </w:pPr>
    </w:p>
    <w:p w14:paraId="403D6100" w14:textId="65878C41" w:rsidR="00640581" w:rsidRDefault="00640581" w:rsidP="00640581">
      <w:pPr>
        <w:spacing w:after="0" w:line="240" w:lineRule="auto"/>
        <w:rPr>
          <w:rFonts w:ascii="Times New Roman" w:hAnsi="Times New Roman" w:cs="Times New Roman"/>
          <w:b/>
          <w:bCs/>
          <w:sz w:val="32"/>
          <w:szCs w:val="32"/>
        </w:rPr>
      </w:pPr>
      <w:r>
        <w:rPr>
          <w:rFonts w:ascii="Times New Roman" w:hAnsi="Times New Roman" w:cs="Times New Roman"/>
          <w:sz w:val="32"/>
          <w:szCs w:val="32"/>
        </w:rPr>
        <w:t xml:space="preserve">Lord, hear our prayer, and change our lives until we illustrate the grace of the God who makes all things new.  </w:t>
      </w:r>
      <w:r>
        <w:rPr>
          <w:rFonts w:ascii="Times New Roman" w:hAnsi="Times New Roman" w:cs="Times New Roman"/>
          <w:b/>
          <w:bCs/>
          <w:sz w:val="32"/>
          <w:szCs w:val="32"/>
        </w:rPr>
        <w:t>Amen.</w:t>
      </w:r>
    </w:p>
    <w:p w14:paraId="1C1C7F5E" w14:textId="77777777" w:rsidR="003409FA" w:rsidRDefault="003409FA" w:rsidP="00640581">
      <w:pPr>
        <w:spacing w:after="0" w:line="240" w:lineRule="auto"/>
        <w:rPr>
          <w:rFonts w:ascii="Times New Roman" w:hAnsi="Times New Roman" w:cs="Times New Roman"/>
          <w:b/>
          <w:bCs/>
          <w:sz w:val="32"/>
          <w:szCs w:val="32"/>
        </w:rPr>
      </w:pPr>
    </w:p>
    <w:p w14:paraId="554BBA04" w14:textId="0EC08FC7" w:rsidR="00640581" w:rsidRDefault="00552D2E" w:rsidP="00640581">
      <w:pPr>
        <w:spacing w:after="0" w:line="240" w:lineRule="auto"/>
        <w:rPr>
          <w:rFonts w:ascii="Felix Titling" w:hAnsi="Felix Titling" w:cs="Times New Roman"/>
          <w:sz w:val="32"/>
          <w:szCs w:val="32"/>
        </w:rPr>
      </w:pPr>
      <w:r w:rsidRPr="00552D2E">
        <w:rPr>
          <w:rFonts w:ascii="Felix Titling" w:hAnsi="Felix Titling" w:cs="Times New Roman"/>
          <w:sz w:val="32"/>
          <w:szCs w:val="32"/>
        </w:rPr>
        <w:t xml:space="preserve">Hymn – </w:t>
      </w:r>
      <w:proofErr w:type="gramStart"/>
      <w:r>
        <w:rPr>
          <w:rFonts w:ascii="Felix Titling" w:hAnsi="Felix Titling" w:cs="Times New Roman"/>
          <w:sz w:val="32"/>
          <w:szCs w:val="32"/>
        </w:rPr>
        <w:t>B</w:t>
      </w:r>
      <w:r w:rsidRPr="00552D2E">
        <w:rPr>
          <w:rFonts w:ascii="Felix Titling" w:hAnsi="Felix Titling" w:cs="Times New Roman"/>
          <w:sz w:val="32"/>
          <w:szCs w:val="32"/>
        </w:rPr>
        <w:t>e</w:t>
      </w:r>
      <w:proofErr w:type="gramEnd"/>
      <w:r w:rsidRPr="00552D2E">
        <w:rPr>
          <w:rFonts w:ascii="Felix Titling" w:hAnsi="Felix Titling" w:cs="Times New Roman"/>
          <w:sz w:val="32"/>
          <w:szCs w:val="32"/>
        </w:rPr>
        <w:t xml:space="preserve"> thou my guardian and my guide</w:t>
      </w:r>
    </w:p>
    <w:p w14:paraId="37AA0978" w14:textId="5BE2E1C9" w:rsidR="003409FA" w:rsidRDefault="003409FA" w:rsidP="003409FA">
      <w:pPr>
        <w:pStyle w:val="NormalWeb"/>
        <w:spacing w:before="0" w:beforeAutospacing="0" w:after="0" w:afterAutospacing="0"/>
        <w:rPr>
          <w:sz w:val="32"/>
          <w:szCs w:val="32"/>
        </w:rPr>
      </w:pPr>
      <w:proofErr w:type="gramStart"/>
      <w:r w:rsidRPr="003409FA">
        <w:rPr>
          <w:sz w:val="32"/>
          <w:szCs w:val="32"/>
        </w:rPr>
        <w:t>Be</w:t>
      </w:r>
      <w:proofErr w:type="gramEnd"/>
      <w:r w:rsidRPr="003409FA">
        <w:rPr>
          <w:sz w:val="32"/>
          <w:szCs w:val="32"/>
        </w:rPr>
        <w:t xml:space="preserve"> thou my guardian and my guide,</w:t>
      </w:r>
      <w:r w:rsidRPr="003409FA">
        <w:rPr>
          <w:sz w:val="32"/>
          <w:szCs w:val="32"/>
        </w:rPr>
        <w:br/>
        <w:t>and hear me when I call;</w:t>
      </w:r>
      <w:r w:rsidRPr="003409FA">
        <w:rPr>
          <w:sz w:val="32"/>
          <w:szCs w:val="32"/>
        </w:rPr>
        <w:br/>
        <w:t>let not my slippery footsteps slide,</w:t>
      </w:r>
      <w:r w:rsidRPr="003409FA">
        <w:rPr>
          <w:sz w:val="32"/>
          <w:szCs w:val="32"/>
        </w:rPr>
        <w:br/>
        <w:t>and hold me lest I fall.</w:t>
      </w:r>
    </w:p>
    <w:p w14:paraId="20B9CD6A" w14:textId="77777777" w:rsidR="003409FA" w:rsidRDefault="003409FA" w:rsidP="003409FA">
      <w:pPr>
        <w:pStyle w:val="NormalWeb"/>
        <w:spacing w:before="0" w:beforeAutospacing="0" w:after="0" w:afterAutospacing="0"/>
        <w:rPr>
          <w:sz w:val="32"/>
          <w:szCs w:val="32"/>
        </w:rPr>
      </w:pPr>
    </w:p>
    <w:p w14:paraId="113A0083" w14:textId="6BE3E44A" w:rsidR="003409FA" w:rsidRDefault="003409FA" w:rsidP="003409FA">
      <w:pPr>
        <w:pStyle w:val="NormalWeb"/>
        <w:spacing w:before="0" w:beforeAutospacing="0" w:after="0" w:afterAutospacing="0"/>
        <w:rPr>
          <w:sz w:val="32"/>
          <w:szCs w:val="32"/>
        </w:rPr>
      </w:pPr>
      <w:r w:rsidRPr="003409FA">
        <w:rPr>
          <w:sz w:val="32"/>
          <w:szCs w:val="32"/>
        </w:rPr>
        <w:t>The world, the flesh, and Satan dwell</w:t>
      </w:r>
      <w:r w:rsidRPr="003409FA">
        <w:rPr>
          <w:sz w:val="32"/>
          <w:szCs w:val="32"/>
        </w:rPr>
        <w:br/>
        <w:t>around the path I tread;</w:t>
      </w:r>
      <w:r w:rsidRPr="003409FA">
        <w:rPr>
          <w:sz w:val="32"/>
          <w:szCs w:val="32"/>
        </w:rPr>
        <w:br/>
        <w:t>O save me from the snares of hell,</w:t>
      </w:r>
      <w:r w:rsidRPr="003409FA">
        <w:rPr>
          <w:sz w:val="32"/>
          <w:szCs w:val="32"/>
        </w:rPr>
        <w:br/>
        <w:t>thou quickener of the dead.</w:t>
      </w:r>
    </w:p>
    <w:p w14:paraId="4A77F2F9" w14:textId="77777777" w:rsidR="003409FA" w:rsidRPr="003409FA" w:rsidRDefault="003409FA" w:rsidP="003409FA">
      <w:pPr>
        <w:pStyle w:val="NormalWeb"/>
        <w:spacing w:before="0" w:beforeAutospacing="0" w:after="0" w:afterAutospacing="0"/>
        <w:rPr>
          <w:sz w:val="32"/>
          <w:szCs w:val="32"/>
        </w:rPr>
      </w:pPr>
    </w:p>
    <w:p w14:paraId="793252BD" w14:textId="08DE7252" w:rsidR="003409FA" w:rsidRDefault="003409FA" w:rsidP="003409FA">
      <w:pPr>
        <w:pStyle w:val="NormalWeb"/>
        <w:spacing w:before="0" w:beforeAutospacing="0" w:after="0" w:afterAutospacing="0"/>
        <w:rPr>
          <w:sz w:val="32"/>
          <w:szCs w:val="32"/>
        </w:rPr>
      </w:pPr>
      <w:r w:rsidRPr="003409FA">
        <w:rPr>
          <w:sz w:val="32"/>
          <w:szCs w:val="32"/>
        </w:rPr>
        <w:t>And if I tempted am to sin,</w:t>
      </w:r>
      <w:r w:rsidRPr="003409FA">
        <w:rPr>
          <w:sz w:val="32"/>
          <w:szCs w:val="32"/>
        </w:rPr>
        <w:br/>
        <w:t>and outward things are strong,</w:t>
      </w:r>
      <w:r w:rsidRPr="003409FA">
        <w:rPr>
          <w:sz w:val="32"/>
          <w:szCs w:val="32"/>
        </w:rPr>
        <w:br/>
        <w:t>do thou, O Lord, keep watch within,</w:t>
      </w:r>
      <w:r w:rsidRPr="003409FA">
        <w:rPr>
          <w:sz w:val="32"/>
          <w:szCs w:val="32"/>
        </w:rPr>
        <w:br/>
        <w:t>and save my soul from wrong.</w:t>
      </w:r>
    </w:p>
    <w:p w14:paraId="03530E8D" w14:textId="77777777" w:rsidR="003409FA" w:rsidRPr="003409FA" w:rsidRDefault="003409FA" w:rsidP="003409FA">
      <w:pPr>
        <w:pStyle w:val="NormalWeb"/>
        <w:spacing w:before="0" w:beforeAutospacing="0" w:after="0" w:afterAutospacing="0"/>
        <w:rPr>
          <w:sz w:val="32"/>
          <w:szCs w:val="32"/>
        </w:rPr>
      </w:pPr>
    </w:p>
    <w:p w14:paraId="1A9D22DC" w14:textId="65F23FBD" w:rsidR="003409FA" w:rsidRPr="003409FA" w:rsidRDefault="003409FA" w:rsidP="003409FA">
      <w:pPr>
        <w:pStyle w:val="NormalWeb"/>
        <w:spacing w:before="0" w:beforeAutospacing="0" w:after="0" w:afterAutospacing="0"/>
        <w:rPr>
          <w:sz w:val="32"/>
          <w:szCs w:val="32"/>
        </w:rPr>
      </w:pPr>
      <w:r w:rsidRPr="003409FA">
        <w:rPr>
          <w:sz w:val="32"/>
          <w:szCs w:val="32"/>
        </w:rPr>
        <w:lastRenderedPageBreak/>
        <w:t>Still let me ever watch and pray,</w:t>
      </w:r>
      <w:r w:rsidRPr="003409FA">
        <w:rPr>
          <w:sz w:val="32"/>
          <w:szCs w:val="32"/>
        </w:rPr>
        <w:br/>
        <w:t>and feel that I am frail;</w:t>
      </w:r>
      <w:r w:rsidRPr="003409FA">
        <w:rPr>
          <w:sz w:val="32"/>
          <w:szCs w:val="32"/>
        </w:rPr>
        <w:br/>
        <w:t xml:space="preserve">that if the tempter </w:t>
      </w:r>
      <w:proofErr w:type="gramStart"/>
      <w:r w:rsidRPr="003409FA">
        <w:rPr>
          <w:sz w:val="32"/>
          <w:szCs w:val="32"/>
        </w:rPr>
        <w:t>cross</w:t>
      </w:r>
      <w:proofErr w:type="gramEnd"/>
      <w:r w:rsidRPr="003409FA">
        <w:rPr>
          <w:sz w:val="32"/>
          <w:szCs w:val="32"/>
        </w:rPr>
        <w:t xml:space="preserve"> my way,</w:t>
      </w:r>
      <w:r w:rsidRPr="003409FA">
        <w:rPr>
          <w:sz w:val="32"/>
          <w:szCs w:val="32"/>
        </w:rPr>
        <w:br/>
        <w:t>yet he may not prevail.</w:t>
      </w:r>
    </w:p>
    <w:p w14:paraId="0C588B94" w14:textId="3BEF6EC7" w:rsidR="00552D2E" w:rsidRDefault="00552D2E" w:rsidP="00640581">
      <w:pPr>
        <w:spacing w:after="0" w:line="240" w:lineRule="auto"/>
        <w:rPr>
          <w:rFonts w:ascii="Felix Titling" w:hAnsi="Felix Titling" w:cs="Times New Roman"/>
          <w:sz w:val="32"/>
          <w:szCs w:val="32"/>
        </w:rPr>
      </w:pPr>
    </w:p>
    <w:p w14:paraId="6B79A31B" w14:textId="759F944E" w:rsidR="00552D2E" w:rsidRDefault="00552D2E" w:rsidP="00640581">
      <w:pPr>
        <w:spacing w:after="0" w:line="240" w:lineRule="auto"/>
        <w:rPr>
          <w:rFonts w:ascii="Felix Titling" w:hAnsi="Felix Titling" w:cs="Times New Roman"/>
          <w:sz w:val="32"/>
          <w:szCs w:val="32"/>
        </w:rPr>
      </w:pPr>
      <w:r>
        <w:rPr>
          <w:rFonts w:ascii="Felix Titling" w:hAnsi="Felix Titling" w:cs="Times New Roman"/>
          <w:sz w:val="32"/>
          <w:szCs w:val="32"/>
        </w:rPr>
        <w:t>The closing prayers:</w:t>
      </w:r>
    </w:p>
    <w:p w14:paraId="06097810" w14:textId="359FB139" w:rsidR="00552D2E" w:rsidRDefault="00552D2E" w:rsidP="00640581">
      <w:pPr>
        <w:spacing w:after="0" w:line="240" w:lineRule="auto"/>
        <w:rPr>
          <w:rFonts w:ascii="Times New Roman" w:hAnsi="Times New Roman" w:cs="Times New Roman"/>
          <w:sz w:val="32"/>
          <w:szCs w:val="32"/>
        </w:rPr>
      </w:pPr>
      <w:r>
        <w:rPr>
          <w:rFonts w:ascii="Times New Roman" w:hAnsi="Times New Roman" w:cs="Times New Roman"/>
          <w:sz w:val="32"/>
          <w:szCs w:val="32"/>
        </w:rPr>
        <w:t>From where we are now to where you need us;</w:t>
      </w:r>
    </w:p>
    <w:p w14:paraId="75F7C2E5" w14:textId="4A5EB37E" w:rsidR="00552D2E" w:rsidRDefault="00552D2E" w:rsidP="00640581">
      <w:pPr>
        <w:spacing w:after="0" w:line="240" w:lineRule="auto"/>
        <w:rPr>
          <w:rFonts w:ascii="Times New Roman" w:hAnsi="Times New Roman" w:cs="Times New Roman"/>
          <w:b/>
          <w:bCs/>
          <w:sz w:val="32"/>
          <w:szCs w:val="32"/>
        </w:rPr>
      </w:pPr>
      <w:r w:rsidRPr="00552D2E">
        <w:rPr>
          <w:rFonts w:ascii="Times New Roman" w:hAnsi="Times New Roman" w:cs="Times New Roman"/>
          <w:b/>
          <w:bCs/>
          <w:sz w:val="32"/>
          <w:szCs w:val="32"/>
        </w:rPr>
        <w:t xml:space="preserve">Jesus now </w:t>
      </w:r>
      <w:proofErr w:type="gramStart"/>
      <w:r w:rsidRPr="00552D2E">
        <w:rPr>
          <w:rFonts w:ascii="Times New Roman" w:hAnsi="Times New Roman" w:cs="Times New Roman"/>
          <w:b/>
          <w:bCs/>
          <w:sz w:val="32"/>
          <w:szCs w:val="32"/>
        </w:rPr>
        <w:t>lead</w:t>
      </w:r>
      <w:proofErr w:type="gramEnd"/>
      <w:r w:rsidRPr="00552D2E">
        <w:rPr>
          <w:rFonts w:ascii="Times New Roman" w:hAnsi="Times New Roman" w:cs="Times New Roman"/>
          <w:b/>
          <w:bCs/>
          <w:sz w:val="32"/>
          <w:szCs w:val="32"/>
        </w:rPr>
        <w:t xml:space="preserve"> on.</w:t>
      </w:r>
    </w:p>
    <w:p w14:paraId="2E18D62C" w14:textId="34E87597" w:rsidR="00552D2E" w:rsidRDefault="00552D2E" w:rsidP="00640581">
      <w:pPr>
        <w:spacing w:after="0" w:line="240" w:lineRule="auto"/>
        <w:rPr>
          <w:rFonts w:ascii="Times New Roman" w:hAnsi="Times New Roman" w:cs="Times New Roman"/>
          <w:b/>
          <w:bCs/>
          <w:sz w:val="32"/>
          <w:szCs w:val="32"/>
        </w:rPr>
      </w:pPr>
    </w:p>
    <w:p w14:paraId="54F3EF2F" w14:textId="3227F438" w:rsidR="00552D2E" w:rsidRPr="00552D2E" w:rsidRDefault="00552D2E" w:rsidP="00640581">
      <w:pPr>
        <w:spacing w:after="0" w:line="240" w:lineRule="auto"/>
        <w:rPr>
          <w:rFonts w:ascii="Times New Roman" w:hAnsi="Times New Roman" w:cs="Times New Roman"/>
          <w:sz w:val="32"/>
          <w:szCs w:val="32"/>
        </w:rPr>
      </w:pPr>
      <w:r w:rsidRPr="00552D2E">
        <w:rPr>
          <w:rFonts w:ascii="Times New Roman" w:hAnsi="Times New Roman" w:cs="Times New Roman"/>
          <w:sz w:val="32"/>
          <w:szCs w:val="32"/>
        </w:rPr>
        <w:t>From the security of what we know to the adventure of what you will reveal:</w:t>
      </w:r>
    </w:p>
    <w:p w14:paraId="2437F1F3" w14:textId="77777777" w:rsidR="00552D2E" w:rsidRPr="00552D2E" w:rsidRDefault="00552D2E" w:rsidP="00552D2E">
      <w:pPr>
        <w:spacing w:after="0" w:line="240" w:lineRule="auto"/>
        <w:rPr>
          <w:rFonts w:ascii="Times New Roman" w:hAnsi="Times New Roman" w:cs="Times New Roman"/>
          <w:b/>
          <w:bCs/>
          <w:sz w:val="32"/>
          <w:szCs w:val="32"/>
        </w:rPr>
      </w:pPr>
      <w:r w:rsidRPr="00552D2E">
        <w:rPr>
          <w:rFonts w:ascii="Times New Roman" w:hAnsi="Times New Roman" w:cs="Times New Roman"/>
          <w:b/>
          <w:bCs/>
          <w:sz w:val="32"/>
          <w:szCs w:val="32"/>
        </w:rPr>
        <w:t xml:space="preserve">Jesus now </w:t>
      </w:r>
      <w:proofErr w:type="gramStart"/>
      <w:r w:rsidRPr="00552D2E">
        <w:rPr>
          <w:rFonts w:ascii="Times New Roman" w:hAnsi="Times New Roman" w:cs="Times New Roman"/>
          <w:b/>
          <w:bCs/>
          <w:sz w:val="32"/>
          <w:szCs w:val="32"/>
        </w:rPr>
        <w:t>lead</w:t>
      </w:r>
      <w:proofErr w:type="gramEnd"/>
      <w:r w:rsidRPr="00552D2E">
        <w:rPr>
          <w:rFonts w:ascii="Times New Roman" w:hAnsi="Times New Roman" w:cs="Times New Roman"/>
          <w:b/>
          <w:bCs/>
          <w:sz w:val="32"/>
          <w:szCs w:val="32"/>
        </w:rPr>
        <w:t xml:space="preserve"> on.</w:t>
      </w:r>
    </w:p>
    <w:p w14:paraId="41D0DD8A" w14:textId="1149B732" w:rsidR="00552D2E" w:rsidRDefault="00552D2E" w:rsidP="00640581">
      <w:pPr>
        <w:spacing w:after="0" w:line="240" w:lineRule="auto"/>
        <w:rPr>
          <w:rFonts w:ascii="Times New Roman" w:hAnsi="Times New Roman" w:cs="Times New Roman"/>
          <w:b/>
          <w:bCs/>
          <w:sz w:val="32"/>
          <w:szCs w:val="32"/>
        </w:rPr>
      </w:pPr>
    </w:p>
    <w:p w14:paraId="238E268C" w14:textId="77777777" w:rsidR="00EE3227" w:rsidRDefault="00552D2E" w:rsidP="00EE3227">
      <w:pPr>
        <w:spacing w:after="0" w:line="240" w:lineRule="auto"/>
        <w:rPr>
          <w:rFonts w:ascii="Times New Roman" w:hAnsi="Times New Roman" w:cs="Times New Roman"/>
          <w:b/>
          <w:bCs/>
          <w:sz w:val="32"/>
          <w:szCs w:val="32"/>
        </w:rPr>
      </w:pPr>
      <w:r>
        <w:rPr>
          <w:rFonts w:ascii="Times New Roman" w:hAnsi="Times New Roman" w:cs="Times New Roman"/>
          <w:sz w:val="32"/>
          <w:szCs w:val="32"/>
        </w:rPr>
        <w:t>To refashion the fabric of this world until it resembles the shape of your kingdom:</w:t>
      </w:r>
      <w:r w:rsidR="00EE3227">
        <w:rPr>
          <w:rFonts w:ascii="Times New Roman" w:hAnsi="Times New Roman" w:cs="Times New Roman"/>
          <w:sz w:val="32"/>
          <w:szCs w:val="32"/>
        </w:rPr>
        <w:t xml:space="preserve"> </w:t>
      </w:r>
      <w:r w:rsidR="00EE3227">
        <w:rPr>
          <w:rFonts w:ascii="Times New Roman" w:hAnsi="Times New Roman" w:cs="Times New Roman"/>
          <w:b/>
          <w:bCs/>
          <w:sz w:val="32"/>
          <w:szCs w:val="32"/>
        </w:rPr>
        <w:t>Jesus now lead on.</w:t>
      </w:r>
    </w:p>
    <w:p w14:paraId="5405AA51" w14:textId="2D74B9AC" w:rsidR="00552D2E" w:rsidRDefault="00552D2E" w:rsidP="00640581">
      <w:pPr>
        <w:spacing w:after="0" w:line="240" w:lineRule="auto"/>
        <w:rPr>
          <w:rFonts w:ascii="Times New Roman" w:hAnsi="Times New Roman" w:cs="Times New Roman"/>
          <w:sz w:val="32"/>
          <w:szCs w:val="32"/>
        </w:rPr>
      </w:pPr>
    </w:p>
    <w:p w14:paraId="7203D446" w14:textId="7131BE26" w:rsidR="00EE3227" w:rsidRDefault="00EE3227" w:rsidP="00640581">
      <w:pPr>
        <w:spacing w:after="0" w:line="240" w:lineRule="auto"/>
        <w:rPr>
          <w:rFonts w:ascii="Times New Roman" w:hAnsi="Times New Roman" w:cs="Times New Roman"/>
          <w:sz w:val="32"/>
          <w:szCs w:val="32"/>
        </w:rPr>
      </w:pPr>
      <w:r>
        <w:rPr>
          <w:rFonts w:ascii="Times New Roman" w:hAnsi="Times New Roman" w:cs="Times New Roman"/>
          <w:sz w:val="32"/>
          <w:szCs w:val="32"/>
        </w:rPr>
        <w:t>Because good things have been prepared for those who love God:</w:t>
      </w:r>
    </w:p>
    <w:p w14:paraId="57F96091" w14:textId="77777777" w:rsidR="00EE3227" w:rsidRDefault="00EE3227" w:rsidP="00EE3227">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Jesus now </w:t>
      </w:r>
      <w:proofErr w:type="gramStart"/>
      <w:r>
        <w:rPr>
          <w:rFonts w:ascii="Times New Roman" w:hAnsi="Times New Roman" w:cs="Times New Roman"/>
          <w:b/>
          <w:bCs/>
          <w:sz w:val="32"/>
          <w:szCs w:val="32"/>
        </w:rPr>
        <w:t>lead</w:t>
      </w:r>
      <w:proofErr w:type="gramEnd"/>
      <w:r>
        <w:rPr>
          <w:rFonts w:ascii="Times New Roman" w:hAnsi="Times New Roman" w:cs="Times New Roman"/>
          <w:b/>
          <w:bCs/>
          <w:sz w:val="32"/>
          <w:szCs w:val="32"/>
        </w:rPr>
        <w:t xml:space="preserve"> on.</w:t>
      </w:r>
    </w:p>
    <w:p w14:paraId="1C58B6A9" w14:textId="14FA7B1D" w:rsidR="00EE3227" w:rsidRDefault="00EE3227" w:rsidP="00640581">
      <w:pPr>
        <w:spacing w:after="0" w:line="240" w:lineRule="auto"/>
        <w:rPr>
          <w:rFonts w:ascii="Times New Roman" w:hAnsi="Times New Roman" w:cs="Times New Roman"/>
          <w:sz w:val="32"/>
          <w:szCs w:val="32"/>
        </w:rPr>
      </w:pPr>
    </w:p>
    <w:p w14:paraId="6851B23E" w14:textId="77777777" w:rsidR="00EE3227" w:rsidRPr="00552D2E" w:rsidRDefault="00EE3227" w:rsidP="00640581">
      <w:pPr>
        <w:spacing w:after="0" w:line="240" w:lineRule="auto"/>
        <w:rPr>
          <w:rFonts w:ascii="Times New Roman" w:hAnsi="Times New Roman" w:cs="Times New Roman"/>
          <w:sz w:val="32"/>
          <w:szCs w:val="32"/>
        </w:rPr>
      </w:pPr>
    </w:p>
    <w:p w14:paraId="7A726721" w14:textId="77777777" w:rsidR="00D36416" w:rsidRPr="00640581" w:rsidRDefault="00D36416" w:rsidP="00640581">
      <w:pPr>
        <w:spacing w:after="0" w:line="240" w:lineRule="auto"/>
        <w:rPr>
          <w:rFonts w:ascii="Times New Roman" w:hAnsi="Times New Roman" w:cs="Times New Roman"/>
          <w:b/>
          <w:bCs/>
          <w:sz w:val="32"/>
          <w:szCs w:val="32"/>
        </w:rPr>
      </w:pPr>
    </w:p>
    <w:p w14:paraId="03FAAEB3" w14:textId="77777777" w:rsidR="00640581" w:rsidRPr="00640581" w:rsidRDefault="00640581" w:rsidP="00F95EEE">
      <w:pPr>
        <w:spacing w:after="0" w:line="240" w:lineRule="auto"/>
        <w:rPr>
          <w:rFonts w:ascii="Times New Roman" w:hAnsi="Times New Roman" w:cs="Times New Roman"/>
          <w:sz w:val="32"/>
          <w:szCs w:val="32"/>
        </w:rPr>
      </w:pPr>
    </w:p>
    <w:sectPr w:rsidR="00640581" w:rsidRPr="00640581" w:rsidSect="005306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elix Titling">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CF"/>
    <w:rsid w:val="002312E5"/>
    <w:rsid w:val="003409FA"/>
    <w:rsid w:val="005306CF"/>
    <w:rsid w:val="00552D2E"/>
    <w:rsid w:val="00640581"/>
    <w:rsid w:val="00801E45"/>
    <w:rsid w:val="009A4AD3"/>
    <w:rsid w:val="00B0724E"/>
    <w:rsid w:val="00BB1A9D"/>
    <w:rsid w:val="00C9577B"/>
    <w:rsid w:val="00D339EF"/>
    <w:rsid w:val="00D36416"/>
    <w:rsid w:val="00DD5580"/>
    <w:rsid w:val="00DF12C3"/>
    <w:rsid w:val="00E448AD"/>
    <w:rsid w:val="00EE3227"/>
    <w:rsid w:val="00F20245"/>
    <w:rsid w:val="00F9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4FA0"/>
  <w15:chartTrackingRefBased/>
  <w15:docId w15:val="{8EEEC5D0-88B9-4128-8BA1-87559D1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F95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95EEE"/>
  </w:style>
  <w:style w:type="character" w:styleId="Hyperlink">
    <w:name w:val="Hyperlink"/>
    <w:basedOn w:val="DefaultParagraphFont"/>
    <w:uiPriority w:val="99"/>
    <w:semiHidden/>
    <w:unhideWhenUsed/>
    <w:rsid w:val="00F95EEE"/>
    <w:rPr>
      <w:color w:val="0000FF"/>
      <w:u w:val="single"/>
    </w:rPr>
  </w:style>
  <w:style w:type="paragraph" w:styleId="NormalWeb">
    <w:name w:val="Normal (Web)"/>
    <w:basedOn w:val="Normal"/>
    <w:uiPriority w:val="99"/>
    <w:semiHidden/>
    <w:unhideWhenUsed/>
    <w:rsid w:val="00F95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0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89383">
      <w:bodyDiv w:val="1"/>
      <w:marLeft w:val="0"/>
      <w:marRight w:val="0"/>
      <w:marTop w:val="0"/>
      <w:marBottom w:val="0"/>
      <w:divBdr>
        <w:top w:val="none" w:sz="0" w:space="0" w:color="auto"/>
        <w:left w:val="none" w:sz="0" w:space="0" w:color="auto"/>
        <w:bottom w:val="none" w:sz="0" w:space="0" w:color="auto"/>
        <w:right w:val="none" w:sz="0" w:space="0" w:color="auto"/>
      </w:divBdr>
    </w:div>
    <w:div w:id="420949693">
      <w:bodyDiv w:val="1"/>
      <w:marLeft w:val="0"/>
      <w:marRight w:val="0"/>
      <w:marTop w:val="0"/>
      <w:marBottom w:val="0"/>
      <w:divBdr>
        <w:top w:val="none" w:sz="0" w:space="0" w:color="auto"/>
        <w:left w:val="none" w:sz="0" w:space="0" w:color="auto"/>
        <w:bottom w:val="none" w:sz="0" w:space="0" w:color="auto"/>
        <w:right w:val="none" w:sz="0" w:space="0" w:color="auto"/>
      </w:divBdr>
    </w:div>
    <w:div w:id="463473307">
      <w:bodyDiv w:val="1"/>
      <w:marLeft w:val="0"/>
      <w:marRight w:val="0"/>
      <w:marTop w:val="0"/>
      <w:marBottom w:val="0"/>
      <w:divBdr>
        <w:top w:val="none" w:sz="0" w:space="0" w:color="auto"/>
        <w:left w:val="none" w:sz="0" w:space="0" w:color="auto"/>
        <w:bottom w:val="none" w:sz="0" w:space="0" w:color="auto"/>
        <w:right w:val="none" w:sz="0" w:space="0" w:color="auto"/>
      </w:divBdr>
    </w:div>
    <w:div w:id="671876516">
      <w:bodyDiv w:val="1"/>
      <w:marLeft w:val="0"/>
      <w:marRight w:val="0"/>
      <w:marTop w:val="0"/>
      <w:marBottom w:val="0"/>
      <w:divBdr>
        <w:top w:val="none" w:sz="0" w:space="0" w:color="auto"/>
        <w:left w:val="none" w:sz="0" w:space="0" w:color="auto"/>
        <w:bottom w:val="none" w:sz="0" w:space="0" w:color="auto"/>
        <w:right w:val="none" w:sz="0" w:space="0" w:color="auto"/>
      </w:divBdr>
    </w:div>
    <w:div w:id="674771977">
      <w:bodyDiv w:val="1"/>
      <w:marLeft w:val="0"/>
      <w:marRight w:val="0"/>
      <w:marTop w:val="0"/>
      <w:marBottom w:val="0"/>
      <w:divBdr>
        <w:top w:val="none" w:sz="0" w:space="0" w:color="auto"/>
        <w:left w:val="none" w:sz="0" w:space="0" w:color="auto"/>
        <w:bottom w:val="none" w:sz="0" w:space="0" w:color="auto"/>
        <w:right w:val="none" w:sz="0" w:space="0" w:color="auto"/>
      </w:divBdr>
    </w:div>
    <w:div w:id="685600410">
      <w:bodyDiv w:val="1"/>
      <w:marLeft w:val="0"/>
      <w:marRight w:val="0"/>
      <w:marTop w:val="0"/>
      <w:marBottom w:val="0"/>
      <w:divBdr>
        <w:top w:val="none" w:sz="0" w:space="0" w:color="auto"/>
        <w:left w:val="none" w:sz="0" w:space="0" w:color="auto"/>
        <w:bottom w:val="none" w:sz="0" w:space="0" w:color="auto"/>
        <w:right w:val="none" w:sz="0" w:space="0" w:color="auto"/>
      </w:divBdr>
    </w:div>
    <w:div w:id="1093091371">
      <w:bodyDiv w:val="1"/>
      <w:marLeft w:val="0"/>
      <w:marRight w:val="0"/>
      <w:marTop w:val="0"/>
      <w:marBottom w:val="0"/>
      <w:divBdr>
        <w:top w:val="none" w:sz="0" w:space="0" w:color="auto"/>
        <w:left w:val="none" w:sz="0" w:space="0" w:color="auto"/>
        <w:bottom w:val="none" w:sz="0" w:space="0" w:color="auto"/>
        <w:right w:val="none" w:sz="0" w:space="0" w:color="auto"/>
      </w:divBdr>
    </w:div>
    <w:div w:id="1106193512">
      <w:bodyDiv w:val="1"/>
      <w:marLeft w:val="0"/>
      <w:marRight w:val="0"/>
      <w:marTop w:val="0"/>
      <w:marBottom w:val="0"/>
      <w:divBdr>
        <w:top w:val="none" w:sz="0" w:space="0" w:color="auto"/>
        <w:left w:val="none" w:sz="0" w:space="0" w:color="auto"/>
        <w:bottom w:val="none" w:sz="0" w:space="0" w:color="auto"/>
        <w:right w:val="none" w:sz="0" w:space="0" w:color="auto"/>
      </w:divBdr>
    </w:div>
    <w:div w:id="1160803012">
      <w:bodyDiv w:val="1"/>
      <w:marLeft w:val="0"/>
      <w:marRight w:val="0"/>
      <w:marTop w:val="0"/>
      <w:marBottom w:val="0"/>
      <w:divBdr>
        <w:top w:val="none" w:sz="0" w:space="0" w:color="auto"/>
        <w:left w:val="none" w:sz="0" w:space="0" w:color="auto"/>
        <w:bottom w:val="none" w:sz="0" w:space="0" w:color="auto"/>
        <w:right w:val="none" w:sz="0" w:space="0" w:color="auto"/>
      </w:divBdr>
    </w:div>
    <w:div w:id="1452826244">
      <w:bodyDiv w:val="1"/>
      <w:marLeft w:val="0"/>
      <w:marRight w:val="0"/>
      <w:marTop w:val="0"/>
      <w:marBottom w:val="0"/>
      <w:divBdr>
        <w:top w:val="none" w:sz="0" w:space="0" w:color="auto"/>
        <w:left w:val="none" w:sz="0" w:space="0" w:color="auto"/>
        <w:bottom w:val="none" w:sz="0" w:space="0" w:color="auto"/>
        <w:right w:val="none" w:sz="0" w:space="0" w:color="auto"/>
      </w:divBdr>
    </w:div>
    <w:div w:id="1529223513">
      <w:bodyDiv w:val="1"/>
      <w:marLeft w:val="0"/>
      <w:marRight w:val="0"/>
      <w:marTop w:val="0"/>
      <w:marBottom w:val="0"/>
      <w:divBdr>
        <w:top w:val="none" w:sz="0" w:space="0" w:color="auto"/>
        <w:left w:val="none" w:sz="0" w:space="0" w:color="auto"/>
        <w:bottom w:val="none" w:sz="0" w:space="0" w:color="auto"/>
        <w:right w:val="none" w:sz="0" w:space="0" w:color="auto"/>
      </w:divBdr>
    </w:div>
    <w:div w:id="180893722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09">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 w:id="36702752">
          <w:blockQuote w:val="1"/>
          <w:marLeft w:val="0"/>
          <w:marRight w:val="0"/>
          <w:marTop w:val="0"/>
          <w:marBottom w:val="300"/>
          <w:divBdr>
            <w:top w:val="single" w:sz="6" w:space="15" w:color="DEDEDE"/>
            <w:left w:val="single" w:sz="2" w:space="31" w:color="DEDEDE"/>
            <w:bottom w:val="single" w:sz="6" w:space="0" w:color="DEDEDE"/>
            <w:right w:val="single" w:sz="2" w:space="15" w:color="DEDEDE"/>
          </w:divBdr>
        </w:div>
      </w:divsChild>
    </w:div>
    <w:div w:id="20263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BdRn2VpMDj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0339-647C-4A4C-BFC1-6F22F97D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2021-02-26T12:31:00Z</cp:lastPrinted>
  <dcterms:created xsi:type="dcterms:W3CDTF">2021-02-26T12:31:00Z</dcterms:created>
  <dcterms:modified xsi:type="dcterms:W3CDTF">2021-02-26T16:25:00Z</dcterms:modified>
</cp:coreProperties>
</file>